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eastAsia="標楷體"/>
          <w:color w:val="000000"/>
          <w:sz w:val="28"/>
        </w:rPr>
      </w:pPr>
      <w:r>
        <w:rPr>
          <w:rFonts w:eastAsia="標楷體"/>
          <w:color w:val="000000"/>
          <w:sz w:val="28"/>
        </w:rPr>
        <w:t>表</w:t>
      </w:r>
      <w:r>
        <w:rPr>
          <w:rFonts w:eastAsia="標楷體"/>
          <w:color w:val="000000"/>
          <w:sz w:val="28"/>
        </w:rPr>
        <w:t>4-2</w:t>
      </w:r>
    </w:p>
    <w:p>
      <w:pPr>
        <w:pStyle w:val="Normal"/>
        <w:jc w:val="both"/>
        <w:rPr/>
      </w:pPr>
      <w:r>
        <w:rPr>
          <w:rFonts w:ascii="標楷體" w:hAnsi="標楷體" w:eastAsia="標楷體"/>
          <w:color w:val="000000"/>
          <w:sz w:val="28"/>
          <w:szCs w:val="28"/>
        </w:rPr>
        <w:t>花蓮縣</w:t>
      </w:r>
      <w:r>
        <w:rPr>
          <w:rFonts w:ascii="標楷體" w:hAnsi="標楷體" w:eastAsia="標楷體"/>
          <w:color w:val="000000"/>
          <w:sz w:val="28"/>
          <w:szCs w:val="28"/>
          <w:u w:val="single"/>
        </w:rPr>
        <w:t xml:space="preserve"> 松浦 </w:t>
      </w:r>
      <w:r>
        <w:rPr>
          <w:rFonts w:ascii="標楷體" w:hAnsi="標楷體" w:eastAsia="標楷體"/>
          <w:color w:val="000000"/>
          <w:sz w:val="28"/>
          <w:szCs w:val="28"/>
        </w:rPr>
        <w:t xml:space="preserve">國民中小學  </w:t>
      </w:r>
      <w:r>
        <w:rPr>
          <w:rFonts w:eastAsia="標楷體" w:ascii="標楷體" w:hAnsi="標楷體"/>
          <w:color w:val="000000"/>
          <w:sz w:val="28"/>
          <w:szCs w:val="28"/>
        </w:rPr>
        <w:t>107</w:t>
      </w:r>
      <w:r>
        <w:rPr>
          <w:rFonts w:ascii="標楷體" w:hAnsi="標楷體" w:eastAsia="標楷體"/>
          <w:color w:val="000000"/>
          <w:sz w:val="28"/>
          <w:szCs w:val="28"/>
        </w:rPr>
        <w:t>學年度</w:t>
      </w:r>
      <w:r>
        <w:rPr>
          <w:rFonts w:ascii="標楷體" w:hAnsi="標楷體" w:eastAsia="標楷體"/>
          <w:color w:val="000000"/>
          <w:sz w:val="28"/>
          <w:szCs w:val="28"/>
          <w:u w:val="single"/>
        </w:rPr>
        <w:t xml:space="preserve"> 上 </w:t>
      </w:r>
      <w:r>
        <w:rPr>
          <w:rFonts w:ascii="標楷體" w:hAnsi="標楷體" w:eastAsia="標楷體"/>
          <w:color w:val="000000"/>
        </w:rPr>
        <w:t>學期</w:t>
      </w:r>
      <w:r>
        <w:rPr>
          <w:rFonts w:ascii="標楷體" w:hAnsi="標楷體" w:eastAsia="標楷體"/>
          <w:color w:val="FF0000"/>
          <w:sz w:val="28"/>
          <w:szCs w:val="28"/>
          <w:u w:val="single"/>
        </w:rPr>
        <w:t>五</w:t>
      </w:r>
      <w:r>
        <w:rPr>
          <w:rFonts w:ascii="標楷體" w:hAnsi="標楷體" w:eastAsia="標楷體"/>
          <w:color w:val="000000"/>
          <w:sz w:val="28"/>
          <w:szCs w:val="28"/>
        </w:rPr>
        <w:t>年級 彈性學習節數課程計畫  設計者：</w:t>
      </w:r>
      <w:r>
        <w:rPr>
          <w:rFonts w:ascii="標楷體" w:hAnsi="標楷體" w:eastAsia="標楷體"/>
          <w:color w:val="FF0000"/>
          <w:sz w:val="28"/>
          <w:szCs w:val="28"/>
          <w:u w:val="single"/>
        </w:rPr>
        <w:t>王邦文、松浦教師團隊</w:t>
      </w:r>
    </w:p>
    <w:p>
      <w:pPr>
        <w:pStyle w:val="ListParagraph"/>
        <w:numPr>
          <w:ilvl w:val="0"/>
          <w:numId w:val="1"/>
        </w:numPr>
        <w:spacing w:lineRule="exact" w:line="580"/>
        <w:rPr>
          <w:rFonts w:ascii="標楷體" w:hAnsi="標楷體" w:eastAsia="標楷體"/>
          <w:sz w:val="28"/>
          <w:szCs w:val="28"/>
        </w:rPr>
      </w:pPr>
      <w:r>
        <w:rPr>
          <w:rFonts w:ascii="標楷體" w:hAnsi="標楷體" w:eastAsia="標楷體"/>
          <w:sz w:val="28"/>
          <w:szCs w:val="28"/>
        </w:rPr>
        <w:t>本課程計畫每週學習節數</w:t>
      </w:r>
      <w:r>
        <w:rPr>
          <w:rFonts w:eastAsia="標楷體" w:ascii="標楷體" w:hAnsi="標楷體"/>
          <w:color w:val="000000"/>
          <w:sz w:val="28"/>
          <w:szCs w:val="28"/>
        </w:rPr>
        <w:t>(</w:t>
      </w:r>
      <w:r>
        <w:rPr>
          <w:rFonts w:eastAsia="標楷體" w:ascii="標楷體" w:hAnsi="標楷體"/>
          <w:b/>
          <w:color w:val="000000"/>
          <w:sz w:val="28"/>
          <w:szCs w:val="28"/>
        </w:rPr>
        <w:t xml:space="preserve"> 5 </w:t>
      </w:r>
      <w:r>
        <w:rPr>
          <w:rFonts w:eastAsia="標楷體" w:ascii="標楷體" w:hAnsi="標楷體"/>
          <w:color w:val="000000"/>
          <w:sz w:val="28"/>
          <w:szCs w:val="28"/>
        </w:rPr>
        <w:t>)</w:t>
      </w:r>
      <w:r>
        <w:rPr>
          <w:rFonts w:ascii="標楷體" w:hAnsi="標楷體" w:eastAsia="標楷體"/>
          <w:color w:val="000000"/>
          <w:sz w:val="28"/>
          <w:szCs w:val="28"/>
        </w:rPr>
        <w:t>節，包含學習領域選修節數</w:t>
      </w:r>
      <w:r>
        <w:rPr>
          <w:rFonts w:eastAsia="標楷體" w:ascii="標楷體" w:hAnsi="標楷體"/>
          <w:color w:val="000000"/>
          <w:sz w:val="28"/>
          <w:szCs w:val="28"/>
        </w:rPr>
        <w:t>(1)</w:t>
      </w:r>
      <w:r>
        <w:rPr>
          <w:rFonts w:ascii="標楷體" w:hAnsi="標楷體" w:eastAsia="標楷體"/>
          <w:color w:val="000000"/>
          <w:sz w:val="28"/>
          <w:szCs w:val="28"/>
        </w:rPr>
        <w:t>節，補救教學節數</w:t>
      </w:r>
      <w:r>
        <w:rPr>
          <w:rFonts w:eastAsia="標楷體" w:ascii="標楷體" w:hAnsi="標楷體"/>
          <w:color w:val="000000"/>
          <w:sz w:val="28"/>
          <w:szCs w:val="28"/>
        </w:rPr>
        <w:t>(1)</w:t>
      </w:r>
      <w:r>
        <w:rPr>
          <w:rFonts w:ascii="標楷體" w:hAnsi="標楷體" w:eastAsia="標楷體"/>
          <w:color w:val="000000"/>
          <w:sz w:val="28"/>
          <w:szCs w:val="28"/>
        </w:rPr>
        <w:t>節，學校特色課程數節</w:t>
      </w:r>
      <w:r>
        <w:rPr>
          <w:rFonts w:eastAsia="標楷體" w:ascii="標楷體" w:hAnsi="標楷體"/>
          <w:color w:val="000000"/>
          <w:sz w:val="28"/>
          <w:szCs w:val="28"/>
        </w:rPr>
        <w:t xml:space="preserve">(2) </w:t>
      </w:r>
      <w:r>
        <w:rPr>
          <w:rFonts w:ascii="標楷體" w:hAnsi="標楷體" w:eastAsia="標楷體"/>
          <w:color w:val="000000"/>
          <w:sz w:val="28"/>
          <w:szCs w:val="28"/>
        </w:rPr>
        <w:t>節，</w:t>
      </w:r>
      <w:r>
        <w:rPr>
          <w:rFonts w:ascii="標楷體" w:hAnsi="標楷體" w:eastAsia="標楷體"/>
          <w:sz w:val="28"/>
          <w:szCs w:val="28"/>
        </w:rPr>
        <w:t>其他活動</w:t>
      </w:r>
      <w:r>
        <w:rPr>
          <w:rFonts w:ascii="標楷體" w:hAnsi="標楷體" w:eastAsia="標楷體"/>
          <w:color w:val="000000"/>
          <w:sz w:val="28"/>
          <w:szCs w:val="28"/>
        </w:rPr>
        <w:t>節數</w:t>
      </w:r>
      <w:r>
        <w:rPr>
          <w:rFonts w:eastAsia="標楷體" w:ascii="標楷體" w:hAnsi="標楷體"/>
          <w:color w:val="000000"/>
          <w:sz w:val="28"/>
          <w:szCs w:val="28"/>
        </w:rPr>
        <w:t>( 1 )</w:t>
      </w:r>
      <w:r>
        <w:rPr>
          <w:rFonts w:ascii="標楷體" w:hAnsi="標楷體" w:eastAsia="標楷體"/>
          <w:color w:val="000000"/>
          <w:sz w:val="28"/>
          <w:szCs w:val="28"/>
        </w:rPr>
        <w:t>節，</w:t>
      </w:r>
      <w:r>
        <w:rPr>
          <w:rFonts w:ascii="標楷體" w:hAnsi="標楷體" w:eastAsia="標楷體"/>
          <w:sz w:val="28"/>
          <w:szCs w:val="28"/>
        </w:rPr>
        <w:t>本學期總節數共﹝</w:t>
      </w:r>
      <w:r>
        <w:rPr>
          <w:rFonts w:eastAsia="標楷體" w:ascii="標楷體" w:hAnsi="標楷體"/>
          <w:b/>
          <w:sz w:val="28"/>
          <w:szCs w:val="28"/>
        </w:rPr>
        <w:t>100</w:t>
      </w:r>
      <w:r>
        <w:rPr>
          <w:rFonts w:eastAsia="標楷體" w:ascii="標楷體" w:hAnsi="標楷體"/>
          <w:sz w:val="28"/>
          <w:szCs w:val="28"/>
        </w:rPr>
        <w:t>﹞</w:t>
      </w:r>
      <w:r>
        <w:rPr>
          <w:rFonts w:ascii="標楷體" w:hAnsi="標楷體" w:eastAsia="標楷體"/>
          <w:sz w:val="28"/>
          <w:szCs w:val="28"/>
        </w:rPr>
        <w:t>節。</w:t>
      </w:r>
    </w:p>
    <w:p>
      <w:pPr>
        <w:pStyle w:val="ListParagraph"/>
        <w:numPr>
          <w:ilvl w:val="0"/>
          <w:numId w:val="1"/>
        </w:numPr>
        <w:spacing w:lineRule="exact" w:line="280"/>
        <w:jc w:val="both"/>
        <w:rPr>
          <w:rFonts w:ascii="標楷體" w:hAnsi="標楷體" w:eastAsia="標楷體"/>
          <w:color w:val="000000"/>
          <w:sz w:val="28"/>
          <w:highlight w:val="lightGray"/>
        </w:rPr>
      </w:pPr>
      <w:r>
        <w:rPr>
          <w:rFonts w:ascii="標楷體" w:hAnsi="標楷體" w:eastAsia="標楷體"/>
          <w:color w:val="000000"/>
          <w:sz w:val="28"/>
          <w:shd w:val="pct15" w:color="auto" w:fill="FFFFFF"/>
        </w:rPr>
        <w:t>本學期學習目標：</w:t>
      </w:r>
    </w:p>
    <w:p>
      <w:pPr>
        <w:pStyle w:val="Normal"/>
        <w:tabs>
          <w:tab w:val="left" w:pos="5062" w:leader="none"/>
        </w:tabs>
        <w:spacing w:lineRule="exact" w:line="280"/>
        <w:ind w:left="720" w:hanging="0"/>
        <w:jc w:val="both"/>
        <w:rPr>
          <w:rFonts w:ascii="標楷體" w:hAnsi="標楷體" w:eastAsia="標楷體"/>
          <w:highlight w:val="lightGray"/>
        </w:rPr>
      </w:pPr>
      <w:r>
        <w:rPr>
          <w:rFonts w:ascii="標楷體" w:hAnsi="標楷體" w:eastAsia="標楷體"/>
          <w:shd w:val="pct15" w:color="auto" w:fill="FFFFFF"/>
        </w:rPr>
        <w:t>【補教、領域與特色教學】</w:t>
      </w:r>
    </w:p>
    <w:p>
      <w:pPr>
        <w:pStyle w:val="Normal"/>
        <w:spacing w:lineRule="exact" w:line="280"/>
        <w:ind w:left="720" w:firstLine="696"/>
        <w:jc w:val="both"/>
        <w:rPr>
          <w:rFonts w:ascii="標楷體" w:hAnsi="標楷體" w:eastAsia="標楷體"/>
          <w:color w:val="000000"/>
        </w:rPr>
      </w:pPr>
      <w:r>
        <w:rPr>
          <w:rFonts w:eastAsia="標楷體" w:ascii="標楷體" w:hAnsi="標楷體"/>
          <w:color w:val="000000"/>
        </w:rPr>
        <w:t xml:space="preserve">1. </w:t>
      </w:r>
      <w:r>
        <w:rPr>
          <w:rFonts w:ascii="標楷體" w:hAnsi="標楷體" w:eastAsia="標楷體"/>
          <w:color w:val="000000"/>
        </w:rPr>
        <w:t>提供學習成就低落之弱勢學生課業補救。</w:t>
      </w:r>
    </w:p>
    <w:p>
      <w:pPr>
        <w:pStyle w:val="Normal"/>
        <w:spacing w:lineRule="exact" w:line="280"/>
        <w:ind w:left="720" w:firstLine="696"/>
        <w:jc w:val="both"/>
        <w:rPr>
          <w:rFonts w:ascii="標楷體" w:hAnsi="標楷體" w:eastAsia="標楷體"/>
          <w:color w:val="000000"/>
        </w:rPr>
      </w:pPr>
      <w:r>
        <w:rPr>
          <w:rFonts w:eastAsia="標楷體" w:ascii="標楷體" w:hAnsi="標楷體"/>
          <w:color w:val="000000"/>
        </w:rPr>
        <w:t xml:space="preserve">2. </w:t>
      </w:r>
      <w:r>
        <w:rPr>
          <w:rFonts w:ascii="標楷體" w:hAnsi="標楷體" w:eastAsia="標楷體"/>
          <w:color w:val="000000"/>
        </w:rPr>
        <w:t>提供適性多元學習機會。</w:t>
      </w:r>
    </w:p>
    <w:p>
      <w:pPr>
        <w:pStyle w:val="Normal"/>
        <w:spacing w:lineRule="exact" w:line="280"/>
        <w:ind w:left="720" w:hanging="0"/>
        <w:jc w:val="both"/>
        <w:rPr>
          <w:rFonts w:ascii="標楷體" w:hAnsi="標楷體" w:eastAsia="標楷體"/>
          <w:color w:val="000000" w:themeColor="text1"/>
        </w:rPr>
      </w:pPr>
      <w:r>
        <w:rPr>
          <w:rFonts w:ascii="標楷體" w:hAnsi="標楷體" w:eastAsia="標楷體"/>
          <w:color w:val="000000" w:themeColor="text1"/>
          <w:shd w:val="pct15" w:color="auto" w:fill="FFFFFF"/>
        </w:rPr>
        <w:t>【性別平等教育】</w:t>
      </w:r>
    </w:p>
    <w:p>
      <w:pPr>
        <w:pStyle w:val="Normal"/>
        <w:spacing w:lineRule="exact" w:line="280"/>
        <w:ind w:left="720" w:firstLine="696"/>
        <w:jc w:val="both"/>
        <w:rPr>
          <w:rFonts w:ascii="標楷體" w:hAnsi="標楷體" w:eastAsia="標楷體"/>
        </w:rPr>
      </w:pPr>
      <w:r>
        <w:rPr>
          <w:rFonts w:eastAsia="標楷體" w:ascii="標楷體" w:hAnsi="標楷體"/>
        </w:rPr>
        <w:t>1.</w:t>
      </w:r>
      <w:r>
        <w:rPr>
          <w:rFonts w:ascii="標楷體" w:hAnsi="標楷體" w:eastAsia="標楷體"/>
        </w:rPr>
        <w:t>批判並分析資訊媒體中性別迷思概念</w:t>
      </w:r>
    </w:p>
    <w:p>
      <w:pPr>
        <w:pStyle w:val="Normal"/>
        <w:spacing w:lineRule="exact" w:line="280"/>
        <w:ind w:left="720" w:firstLine="696"/>
        <w:jc w:val="both"/>
        <w:rPr>
          <w:rFonts w:ascii="標楷體" w:hAnsi="標楷體" w:eastAsia="標楷體"/>
        </w:rPr>
      </w:pPr>
      <w:r>
        <w:rPr>
          <w:rFonts w:eastAsia="標楷體" w:ascii="標楷體" w:hAnsi="標楷體"/>
        </w:rPr>
        <w:t xml:space="preserve">2. </w:t>
      </w:r>
      <w:r>
        <w:rPr>
          <w:rFonts w:ascii="標楷體" w:hAnsi="標楷體" w:eastAsia="標楷體"/>
        </w:rPr>
        <w:t>學習在性別互動中，展現自我的特色。</w:t>
      </w:r>
    </w:p>
    <w:p>
      <w:pPr>
        <w:pStyle w:val="Normal"/>
        <w:spacing w:lineRule="exact" w:line="280"/>
        <w:ind w:left="720" w:firstLine="696"/>
        <w:jc w:val="both"/>
        <w:rPr>
          <w:rFonts w:ascii="標楷體" w:hAnsi="標楷體" w:eastAsia="標楷體"/>
        </w:rPr>
      </w:pPr>
      <w:r>
        <w:rPr>
          <w:rFonts w:eastAsia="標楷體" w:ascii="標楷體" w:hAnsi="標楷體"/>
        </w:rPr>
        <w:t xml:space="preserve">3. </w:t>
      </w:r>
      <w:r>
        <w:rPr>
          <w:rFonts w:ascii="標楷體" w:hAnsi="標楷體" w:eastAsia="標楷體"/>
        </w:rPr>
        <w:t>認識青春期的身體變化。</w:t>
      </w:r>
    </w:p>
    <w:p>
      <w:pPr>
        <w:pStyle w:val="Normal"/>
        <w:spacing w:lineRule="exact" w:line="280"/>
        <w:ind w:firstLine="708"/>
        <w:jc w:val="both"/>
        <w:rPr>
          <w:rFonts w:ascii="標楷體" w:hAnsi="標楷體" w:eastAsia="標楷體"/>
          <w:color w:val="000000"/>
          <w:highlight w:val="lightGray"/>
        </w:rPr>
      </w:pPr>
      <w:r>
        <w:rPr>
          <w:rFonts w:ascii="標楷體" w:hAnsi="標楷體" w:eastAsia="標楷體"/>
          <w:color w:val="000000"/>
          <w:shd w:val="pct15" w:color="auto" w:fill="FFFFFF"/>
        </w:rPr>
        <w:t>【性侵害防治教育】</w:t>
      </w:r>
    </w:p>
    <w:p>
      <w:pPr>
        <w:pStyle w:val="Normal"/>
        <w:spacing w:lineRule="exact" w:line="280"/>
        <w:ind w:left="708" w:firstLine="708"/>
        <w:jc w:val="both"/>
        <w:rPr>
          <w:rFonts w:ascii="標楷體" w:hAnsi="標楷體" w:eastAsia="標楷體"/>
        </w:rPr>
      </w:pPr>
      <w:r>
        <w:rPr>
          <w:rFonts w:eastAsia="標楷體" w:ascii="標楷體" w:hAnsi="標楷體"/>
        </w:rPr>
        <w:t>1.</w:t>
      </w:r>
      <w:r>
        <w:rPr>
          <w:rFonts w:ascii="標楷體" w:hAnsi="標楷體" w:eastAsia="標楷體"/>
        </w:rPr>
        <w:t>了解身體的界線。</w:t>
      </w:r>
    </w:p>
    <w:p>
      <w:pPr>
        <w:pStyle w:val="Normal"/>
        <w:spacing w:lineRule="exact" w:line="280"/>
        <w:ind w:left="708" w:firstLine="708"/>
        <w:jc w:val="both"/>
        <w:rPr>
          <w:rFonts w:ascii="標楷體" w:hAnsi="標楷體" w:eastAsia="標楷體"/>
        </w:rPr>
      </w:pPr>
      <w:r>
        <w:rPr>
          <w:rFonts w:eastAsia="標楷體" w:ascii="標楷體" w:hAnsi="標楷體"/>
        </w:rPr>
        <w:t>2.</w:t>
      </w:r>
      <w:r>
        <w:rPr>
          <w:rFonts w:ascii="標楷體" w:hAnsi="標楷體" w:eastAsia="標楷體"/>
        </w:rPr>
        <w:t>尊重自己和別人的隱私權及身體自主權。</w:t>
      </w:r>
    </w:p>
    <w:p>
      <w:pPr>
        <w:pStyle w:val="Normal"/>
        <w:spacing w:lineRule="exact" w:line="280"/>
        <w:ind w:left="708" w:firstLine="708"/>
        <w:jc w:val="both"/>
        <w:rPr>
          <w:rFonts w:ascii="標楷體" w:hAnsi="標楷體" w:eastAsia="標楷體"/>
        </w:rPr>
      </w:pPr>
      <w:r>
        <w:rPr>
          <w:rFonts w:eastAsia="標楷體" w:ascii="標楷體" w:hAnsi="標楷體"/>
        </w:rPr>
        <w:t>3.</w:t>
      </w:r>
      <w:r>
        <w:rPr>
          <w:rFonts w:ascii="標楷體" w:hAnsi="標楷體" w:eastAsia="標楷體"/>
        </w:rPr>
        <w:t>學習保護自己避免性侵害。</w:t>
      </w:r>
    </w:p>
    <w:p>
      <w:pPr>
        <w:pStyle w:val="Normal"/>
        <w:spacing w:lineRule="exact" w:line="280"/>
        <w:ind w:firstLine="708"/>
        <w:jc w:val="both"/>
        <w:rPr>
          <w:rFonts w:ascii="標楷體" w:hAnsi="標楷體" w:eastAsia="標楷體"/>
          <w:color w:val="000000"/>
          <w:highlight w:val="lightGray"/>
        </w:rPr>
      </w:pPr>
      <w:r>
        <w:rPr>
          <w:rFonts w:ascii="標楷體" w:hAnsi="標楷體" w:eastAsia="標楷體"/>
          <w:color w:val="000000"/>
          <w:shd w:val="pct15" w:color="auto" w:fill="FFFFFF"/>
        </w:rPr>
        <w:t>【家庭教育】</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1.</w:t>
      </w:r>
      <w:r>
        <w:rPr>
          <w:rFonts w:ascii="標楷體" w:hAnsi="標楷體" w:eastAsia="標楷體"/>
          <w:color w:val="000000"/>
        </w:rPr>
        <w:t>深植學生家庭觀念。</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2.</w:t>
      </w:r>
      <w:r>
        <w:rPr>
          <w:rFonts w:ascii="標楷體" w:hAnsi="標楷體" w:eastAsia="標楷體"/>
          <w:color w:val="000000"/>
        </w:rPr>
        <w:t>了解生命意義。</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3.</w:t>
      </w:r>
      <w:r>
        <w:rPr>
          <w:rFonts w:ascii="標楷體" w:hAnsi="標楷體" w:eastAsia="標楷體"/>
          <w:color w:val="000000"/>
        </w:rPr>
        <w:t>培養兒童參與團體事務的良好態度。</w:t>
      </w:r>
    </w:p>
    <w:p>
      <w:pPr>
        <w:pStyle w:val="Normal"/>
        <w:spacing w:lineRule="exact" w:line="280"/>
        <w:ind w:firstLine="708"/>
        <w:jc w:val="both"/>
        <w:rPr>
          <w:rFonts w:ascii="標楷體" w:hAnsi="標楷體" w:eastAsia="標楷體"/>
          <w:color w:val="000000"/>
        </w:rPr>
      </w:pPr>
      <w:r>
        <w:rPr>
          <w:rFonts w:ascii="標楷體" w:hAnsi="標楷體" w:eastAsia="標楷體"/>
          <w:color w:val="000000"/>
          <w:shd w:val="pct15" w:color="auto" w:fill="FFFFFF"/>
        </w:rPr>
        <w:t>【環境教育】</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1.</w:t>
      </w:r>
      <w:r>
        <w:rPr>
          <w:rFonts w:ascii="標楷體" w:hAnsi="標楷體" w:eastAsia="標楷體"/>
          <w:color w:val="000000"/>
        </w:rPr>
        <w:t>從課程活動中培養師生環境保護的觀念。</w:t>
      </w:r>
    </w:p>
    <w:p>
      <w:pPr>
        <w:pStyle w:val="Normal"/>
        <w:spacing w:lineRule="exact" w:line="280"/>
        <w:ind w:left="708" w:firstLine="708"/>
        <w:jc w:val="both"/>
        <w:rPr>
          <w:rFonts w:ascii="標楷體" w:hAnsi="標楷體" w:eastAsia="標楷體"/>
          <w:color w:val="000000"/>
          <w:highlight w:val="lightGray"/>
        </w:rPr>
      </w:pPr>
      <w:r>
        <w:rPr>
          <w:rFonts w:eastAsia="標楷體" w:ascii="標楷體" w:hAnsi="標楷體"/>
          <w:color w:val="000000"/>
        </w:rPr>
        <w:t>2.</w:t>
      </w:r>
      <w:r>
        <w:rPr>
          <w:rFonts w:ascii="標楷體" w:hAnsi="標楷體" w:eastAsia="標楷體"/>
          <w:color w:val="000000"/>
        </w:rPr>
        <w:t>增進正確的環保認知。</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3.</w:t>
      </w:r>
      <w:r>
        <w:rPr>
          <w:rFonts w:ascii="標楷體" w:hAnsi="標楷體" w:eastAsia="標楷體"/>
          <w:color w:val="000000"/>
        </w:rPr>
        <w:t>進而力行實踐。</w:t>
      </w:r>
    </w:p>
    <w:p>
      <w:pPr>
        <w:pStyle w:val="Normal"/>
        <w:spacing w:lineRule="exact" w:line="280"/>
        <w:ind w:firstLine="708"/>
        <w:jc w:val="both"/>
        <w:rPr>
          <w:rFonts w:ascii="標楷體" w:hAnsi="標楷體" w:eastAsia="標楷體"/>
          <w:color w:val="000000"/>
          <w:highlight w:val="lightGray"/>
        </w:rPr>
      </w:pPr>
      <w:r>
        <w:rPr>
          <w:rFonts w:ascii="標楷體" w:hAnsi="標楷體" w:eastAsia="標楷體"/>
          <w:color w:val="000000"/>
          <w:shd w:val="pct15" w:color="auto" w:fill="FFFFFF"/>
        </w:rPr>
        <w:t>【友善校園教育】</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1.</w:t>
      </w:r>
      <w:r>
        <w:rPr>
          <w:rFonts w:ascii="標楷體" w:hAnsi="標楷體" w:eastAsia="標楷體"/>
          <w:color w:val="000000"/>
        </w:rPr>
        <w:t>進行反毒、反黑與反霸凌宣導，塑造友善校園。</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2.</w:t>
      </w:r>
      <w:r>
        <w:rPr>
          <w:rFonts w:ascii="標楷體" w:hAnsi="標楷體" w:eastAsia="標楷體"/>
          <w:color w:val="000000"/>
        </w:rPr>
        <w:t>透過各種教育宣導，深化學生生活意識。</w:t>
      </w:r>
    </w:p>
    <w:p>
      <w:pPr>
        <w:pStyle w:val="Normal"/>
        <w:spacing w:lineRule="exact" w:line="280"/>
        <w:ind w:left="708" w:firstLine="708"/>
        <w:jc w:val="both"/>
        <w:rPr>
          <w:rFonts w:ascii="標楷體" w:hAnsi="標楷體" w:eastAsia="標楷體"/>
          <w:color w:val="000000"/>
        </w:rPr>
      </w:pPr>
      <w:r>
        <w:rPr>
          <w:rFonts w:eastAsia="標楷體" w:ascii="標楷體" w:hAnsi="標楷體"/>
          <w:color w:val="000000"/>
        </w:rPr>
        <w:t>3.</w:t>
      </w:r>
      <w:r>
        <w:rPr>
          <w:rFonts w:ascii="標楷體" w:hAnsi="標楷體" w:eastAsia="標楷體"/>
          <w:color w:val="000000"/>
        </w:rPr>
        <w:t>經由校內與校外活動，調劑與健全學童身心發展。</w:t>
      </w:r>
    </w:p>
    <w:p>
      <w:pPr>
        <w:pStyle w:val="Normal"/>
        <w:spacing w:lineRule="exact" w:line="280"/>
        <w:ind w:firstLine="708"/>
        <w:jc w:val="both"/>
        <w:rPr>
          <w:rFonts w:ascii="標楷體" w:hAnsi="標楷體" w:eastAsia="標楷體"/>
          <w:color w:val="000000"/>
          <w:highlight w:val="lightGray"/>
        </w:rPr>
      </w:pPr>
      <w:r>
        <w:rPr>
          <w:rFonts w:ascii="標楷體" w:hAnsi="標楷體" w:eastAsia="標楷體"/>
          <w:color w:val="000000"/>
          <w:shd w:val="pct15" w:color="auto" w:fill="FFFFFF"/>
        </w:rPr>
        <w:t>【特殊教育】</w:t>
      </w:r>
    </w:p>
    <w:p>
      <w:pPr>
        <w:pStyle w:val="Normal"/>
        <w:spacing w:lineRule="exact" w:line="280"/>
        <w:ind w:left="708" w:firstLine="708"/>
        <w:jc w:val="both"/>
        <w:rPr>
          <w:rFonts w:ascii="標楷體" w:hAnsi="標楷體" w:eastAsia="標楷體"/>
        </w:rPr>
      </w:pPr>
      <w:r>
        <w:rPr>
          <w:rFonts w:eastAsia="標楷體" w:ascii="標楷體" w:hAnsi="標楷體"/>
        </w:rPr>
        <w:t>1.</w:t>
      </w:r>
      <w:r>
        <w:rPr>
          <w:rFonts w:ascii="標楷體" w:hAnsi="標楷體" w:eastAsia="標楷體"/>
        </w:rPr>
        <w:t xml:space="preserve">了解身心障礙者生活適應 </w:t>
      </w:r>
    </w:p>
    <w:p>
      <w:pPr>
        <w:pStyle w:val="Normal"/>
        <w:spacing w:lineRule="exact" w:line="280"/>
        <w:ind w:left="708" w:firstLine="708"/>
        <w:jc w:val="both"/>
        <w:rPr>
          <w:rFonts w:ascii="標楷體" w:hAnsi="標楷體" w:eastAsia="標楷體"/>
        </w:rPr>
      </w:pPr>
      <w:r>
        <w:rPr>
          <w:rFonts w:eastAsia="標楷體" w:ascii="標楷體" w:hAnsi="標楷體"/>
        </w:rPr>
        <w:t>2.</w:t>
      </w:r>
      <w:r>
        <w:rPr>
          <w:rFonts w:ascii="標楷體" w:hAnsi="標楷體" w:eastAsia="標楷體"/>
        </w:rPr>
        <w:t>學習如何協助身心障礙者。</w:t>
      </w:r>
    </w:p>
    <w:p>
      <w:pPr>
        <w:pStyle w:val="ListParagraph"/>
        <w:ind w:left="0" w:hanging="0"/>
        <w:rPr>
          <w:rFonts w:ascii="標楷體" w:hAnsi="標楷體" w:eastAsia="標楷體"/>
          <w:color w:val="000000"/>
        </w:rPr>
      </w:pPr>
      <w:r>
        <w:rPr>
          <w:rFonts w:eastAsia="標楷體" w:ascii="標楷體" w:hAnsi="標楷體"/>
          <w:color w:val="000000"/>
        </w:rPr>
      </w:r>
    </w:p>
    <w:p>
      <w:pPr>
        <w:pStyle w:val="ListParagraph"/>
        <w:numPr>
          <w:ilvl w:val="0"/>
          <w:numId w:val="1"/>
        </w:numPr>
        <w:spacing w:lineRule="exact" w:line="280"/>
        <w:jc w:val="both"/>
        <w:rPr>
          <w:rFonts w:ascii="標楷體" w:hAnsi="標楷體" w:eastAsia="標楷體"/>
          <w:color w:val="000000"/>
          <w:sz w:val="28"/>
          <w:szCs w:val="28"/>
        </w:rPr>
      </w:pPr>
      <w:r>
        <w:rPr>
          <w:rFonts w:ascii="標楷體" w:hAnsi="標楷體" w:eastAsia="標楷體"/>
          <w:color w:val="000000"/>
          <w:sz w:val="28"/>
        </w:rPr>
        <w:t>本學期課程架構：</w:t>
      </w:r>
      <w:r>
        <w:rPr>
          <w:rFonts w:eastAsia="標楷體" w:ascii="標楷體" w:hAnsi="標楷體"/>
          <w:color w:val="0070C0"/>
          <w:sz w:val="28"/>
        </w:rPr>
        <w:t>(</w:t>
      </w:r>
      <w:r>
        <w:rPr>
          <w:rFonts w:ascii="標楷體" w:hAnsi="標楷體" w:eastAsia="標楷體"/>
          <w:color w:val="0070C0"/>
          <w:sz w:val="28"/>
        </w:rPr>
        <w:t>必須填寫</w:t>
      </w:r>
      <w:r>
        <w:rPr>
          <w:rFonts w:eastAsia="標楷體" w:ascii="標楷體" w:hAnsi="標楷體"/>
          <w:color w:val="0070C0"/>
          <w:sz w:val="28"/>
        </w:rPr>
        <w:t>)</w:t>
      </w:r>
    </w:p>
    <w:p>
      <w:pPr>
        <w:pStyle w:val="ListParagraph"/>
        <w:spacing w:lineRule="exact" w:line="280"/>
        <w:ind w:left="720" w:hanging="0"/>
        <w:jc w:val="both"/>
        <w:rPr>
          <w:rFonts w:ascii="標楷體" w:hAnsi="標楷體" w:eastAsia="標楷體"/>
          <w:color w:val="000000"/>
          <w:sz w:val="28"/>
          <w:szCs w:val="28"/>
        </w:rPr>
      </w:pPr>
      <w:r>
        <w:rPr>
          <w:rFonts w:eastAsia="標楷體" w:ascii="標楷體" w:hAnsi="標楷體"/>
          <w:color w:val="000000"/>
          <w:sz w:val="28"/>
          <w:szCs w:val="28"/>
        </w:rPr>
      </w:r>
    </w:p>
    <w:tbl>
      <w:tblPr>
        <w:tblW w:w="14617"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Look w:val="01e0"/>
      </w:tblPr>
      <w:tblGrid>
        <w:gridCol w:w="1088"/>
        <w:gridCol w:w="1472"/>
        <w:gridCol w:w="1560"/>
        <w:gridCol w:w="2492"/>
        <w:gridCol w:w="2127"/>
        <w:gridCol w:w="2790"/>
        <w:gridCol w:w="1703"/>
        <w:gridCol w:w="1383"/>
      </w:tblGrid>
      <w:tr>
        <w:trPr>
          <w:trHeight w:val="501" w:hRule="atLeast"/>
        </w:trPr>
        <w:tc>
          <w:tcPr>
            <w:tcW w:w="108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項目</w:t>
            </w:r>
          </w:p>
        </w:tc>
        <w:tc>
          <w:tcPr>
            <w:tcW w:w="147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學習領域</w:t>
            </w:r>
          </w:p>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選修節數</w:t>
            </w:r>
          </w:p>
        </w:tc>
        <w:tc>
          <w:tcPr>
            <w:tcW w:w="156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補救教學</w:t>
            </w:r>
          </w:p>
        </w:tc>
        <w:tc>
          <w:tcPr>
            <w:tcW w:w="9112"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其他活動</w:t>
            </w:r>
          </w:p>
        </w:tc>
        <w:tc>
          <w:tcPr>
            <w:tcW w:w="13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合計</w:t>
            </w:r>
          </w:p>
        </w:tc>
      </w:tr>
      <w:tr>
        <w:trPr>
          <w:trHeight w:val="501" w:hRule="atLeast"/>
        </w:trPr>
        <w:tc>
          <w:tcPr>
            <w:tcW w:w="108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c>
          <w:tcPr>
            <w:tcW w:w="147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c>
          <w:tcPr>
            <w:tcW w:w="156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c>
          <w:tcPr>
            <w:tcW w:w="2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法定課程</w:t>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學校特色課程</w:t>
            </w:r>
          </w:p>
        </w:tc>
        <w:tc>
          <w:tcPr>
            <w:tcW w:w="2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全校性</w:t>
            </w:r>
            <w:r>
              <w:rPr>
                <w:rFonts w:eastAsia="標楷體" w:ascii="標楷體" w:hAnsi="標楷體"/>
                <w:color w:val="000000"/>
                <w:sz w:val="28"/>
                <w:szCs w:val="28"/>
              </w:rPr>
              <w:t>/</w:t>
            </w:r>
            <w:r>
              <w:rPr>
                <w:rFonts w:ascii="標楷體" w:hAnsi="標楷體" w:eastAsia="標楷體"/>
                <w:color w:val="000000"/>
                <w:sz w:val="28"/>
                <w:szCs w:val="28"/>
              </w:rPr>
              <w:t>全年級活動</w:t>
            </w:r>
          </w:p>
        </w:tc>
        <w:tc>
          <w:tcPr>
            <w:tcW w:w="170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班級輔導</w:t>
            </w:r>
          </w:p>
        </w:tc>
        <w:tc>
          <w:tcPr>
            <w:tcW w:w="13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r>
      <w:tr>
        <w:trPr>
          <w:trHeight w:val="2457" w:hRule="atLeast"/>
        </w:trPr>
        <w:tc>
          <w:tcPr>
            <w:tcW w:w="10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before="120" w:after="120"/>
              <w:jc w:val="center"/>
              <w:rPr>
                <w:rFonts w:ascii="標楷體" w:hAnsi="標楷體" w:eastAsia="標楷體"/>
                <w:color w:val="000000"/>
                <w:sz w:val="28"/>
                <w:szCs w:val="28"/>
              </w:rPr>
            </w:pPr>
            <w:r>
              <w:rPr>
                <w:rFonts w:ascii="標楷體" w:hAnsi="標楷體" w:eastAsia="標楷體"/>
                <w:color w:val="000000"/>
                <w:sz w:val="28"/>
                <w:szCs w:val="28"/>
              </w:rPr>
              <w:t>內容</w:t>
            </w:r>
          </w:p>
        </w:tc>
        <w:tc>
          <w:tcPr>
            <w:tcW w:w="1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320"/>
              <w:jc w:val="both"/>
              <w:rPr/>
            </w:pPr>
            <w:r>
              <w:rPr>
                <w:rFonts w:ascii="標楷體" w:hAnsi="標楷體" w:eastAsia="標楷體"/>
                <w:color w:val="000000"/>
              </w:rPr>
              <w:t>書法教育</w:t>
            </w:r>
            <w:r>
              <w:rPr>
                <w:rFonts w:eastAsia="標楷體" w:ascii="標楷體" w:hAnsi="標楷體"/>
                <w:color w:val="000000"/>
              </w:rPr>
              <w:t>(4)</w:t>
            </w:r>
          </w:p>
          <w:p>
            <w:pPr>
              <w:pStyle w:val="Normal"/>
              <w:spacing w:lineRule="exact" w:line="320"/>
              <w:jc w:val="both"/>
              <w:rPr/>
            </w:pPr>
            <w:r>
              <w:rPr>
                <w:rFonts w:ascii="標楷體" w:hAnsi="標楷體" w:eastAsia="標楷體"/>
                <w:color w:val="000000"/>
              </w:rPr>
              <w:t>電腦</w:t>
            </w:r>
            <w:r>
              <w:rPr>
                <w:rFonts w:eastAsia="標楷體" w:ascii="標楷體" w:hAnsi="標楷體"/>
                <w:color w:val="000000"/>
              </w:rPr>
              <w:t>(20)</w:t>
            </w:r>
          </w:p>
        </w:tc>
        <w:tc>
          <w:tcPr>
            <w:tcW w:w="156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320"/>
              <w:jc w:val="both"/>
              <w:rPr>
                <w:rFonts w:ascii="標楷體" w:hAnsi="標楷體" w:eastAsia="標楷體"/>
              </w:rPr>
            </w:pPr>
            <w:r>
              <w:rPr>
                <w:rFonts w:ascii="標楷體" w:hAnsi="標楷體" w:eastAsia="標楷體"/>
                <w:b/>
              </w:rPr>
              <w:t>英語</w:t>
            </w:r>
            <w:r>
              <w:rPr>
                <w:rFonts w:eastAsia="標楷體" w:ascii="標楷體" w:hAnsi="標楷體"/>
                <w:b/>
              </w:rPr>
              <w:t>(20)</w:t>
            </w:r>
          </w:p>
        </w:tc>
        <w:tc>
          <w:tcPr>
            <w:tcW w:w="2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rPr>
                <w:rFonts w:ascii="標楷體" w:hAnsi="標楷體" w:eastAsia="標楷體"/>
              </w:rPr>
            </w:pPr>
            <w:r>
              <w:rPr>
                <w:rFonts w:ascii="標楷體" w:hAnsi="標楷體" w:eastAsia="標楷體"/>
              </w:rPr>
              <w:t>性別平等教育</w:t>
            </w:r>
            <w:r>
              <w:rPr>
                <w:rFonts w:eastAsia="標楷體" w:ascii="標楷體" w:hAnsi="標楷體"/>
              </w:rPr>
              <w:t>(4)</w:t>
            </w:r>
          </w:p>
          <w:p>
            <w:pPr>
              <w:pStyle w:val="Normal"/>
              <w:jc w:val="both"/>
              <w:rPr>
                <w:rFonts w:ascii="標楷體" w:hAnsi="標楷體" w:eastAsia="標楷體"/>
              </w:rPr>
            </w:pPr>
            <w:r>
              <w:rPr>
                <w:rFonts w:ascii="標楷體" w:hAnsi="標楷體" w:eastAsia="標楷體"/>
              </w:rPr>
              <w:t>性侵害防治教育</w:t>
            </w:r>
            <w:r>
              <w:rPr>
                <w:rFonts w:eastAsia="標楷體" w:ascii="標楷體" w:hAnsi="標楷體"/>
              </w:rPr>
              <w:t>(2)</w:t>
            </w:r>
          </w:p>
          <w:p>
            <w:pPr>
              <w:pStyle w:val="Normal"/>
              <w:jc w:val="both"/>
              <w:rPr>
                <w:rFonts w:ascii="標楷體" w:hAnsi="標楷體" w:eastAsia="標楷體"/>
              </w:rPr>
            </w:pPr>
            <w:r>
              <w:rPr>
                <w:rFonts w:ascii="標楷體" w:hAnsi="標楷體" w:eastAsia="標楷體"/>
              </w:rPr>
              <w:t>家庭教育</w:t>
            </w:r>
            <w:r>
              <w:rPr>
                <w:rFonts w:eastAsia="標楷體" w:ascii="標楷體" w:hAnsi="標楷體"/>
              </w:rPr>
              <w:t>(2)</w:t>
            </w:r>
          </w:p>
          <w:p>
            <w:pPr>
              <w:pStyle w:val="Normal"/>
              <w:jc w:val="both"/>
              <w:rPr>
                <w:rFonts w:ascii="標楷體" w:hAnsi="標楷體" w:eastAsia="標楷體"/>
              </w:rPr>
            </w:pPr>
            <w:r>
              <w:rPr>
                <w:rFonts w:ascii="標楷體" w:hAnsi="標楷體" w:eastAsia="標楷體"/>
              </w:rPr>
              <w:t>環境教育</w:t>
            </w:r>
            <w:r>
              <w:rPr>
                <w:rFonts w:eastAsia="標楷體" w:ascii="標楷體" w:hAnsi="標楷體"/>
              </w:rPr>
              <w:t>(2)</w:t>
            </w:r>
          </w:p>
          <w:p>
            <w:pPr>
              <w:pStyle w:val="Normal"/>
              <w:jc w:val="both"/>
              <w:rPr>
                <w:rFonts w:ascii="標楷體" w:hAnsi="標楷體" w:eastAsia="標楷體"/>
                <w:sz w:val="28"/>
                <w:szCs w:val="28"/>
              </w:rPr>
            </w:pPr>
            <w:r>
              <w:rPr>
                <w:rFonts w:ascii="標楷體" w:hAnsi="標楷體" w:eastAsia="標楷體"/>
              </w:rPr>
              <w:t>家庭暴力防治教育</w:t>
            </w:r>
            <w:r>
              <w:rPr>
                <w:rFonts w:eastAsia="標楷體" w:ascii="標楷體" w:hAnsi="標楷體"/>
              </w:rPr>
              <w:t>(2)</w:t>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rPr>
            </w:pPr>
            <w:r>
              <w:rPr>
                <w:rFonts w:ascii="標楷體" w:hAnsi="標楷體" w:eastAsia="標楷體"/>
              </w:rPr>
              <w:t>閱讀</w:t>
            </w:r>
            <w:r>
              <w:rPr>
                <w:rFonts w:eastAsia="標楷體" w:ascii="標楷體" w:hAnsi="標楷體"/>
              </w:rPr>
              <w:t>(16)</w:t>
            </w:r>
          </w:p>
          <w:p>
            <w:pPr>
              <w:pStyle w:val="Normal"/>
              <w:jc w:val="both"/>
              <w:rPr>
                <w:rFonts w:ascii="標楷體" w:hAnsi="標楷體" w:eastAsia="標楷體"/>
                <w:b/>
                <w:b/>
              </w:rPr>
            </w:pPr>
            <w:r>
              <w:rPr>
                <w:rFonts w:ascii="標楷體" w:hAnsi="標楷體" w:eastAsia="標楷體"/>
              </w:rPr>
              <w:t>學校本位</w:t>
            </w:r>
            <w:r>
              <w:rPr>
                <w:rFonts w:eastAsia="標楷體" w:ascii="標楷體" w:hAnsi="標楷體"/>
              </w:rPr>
              <w:t>(20)</w:t>
            </w:r>
          </w:p>
        </w:tc>
        <w:tc>
          <w:tcPr>
            <w:tcW w:w="2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color w:val="000000"/>
              </w:rPr>
            </w:pPr>
            <w:r>
              <w:rPr>
                <w:rFonts w:ascii="標楷體" w:hAnsi="標楷體" w:eastAsia="標楷體"/>
                <w:color w:val="000000"/>
              </w:rPr>
              <w:t>友善校園暨反毒宣導</w:t>
            </w:r>
            <w:r>
              <w:rPr>
                <w:rFonts w:eastAsia="標楷體" w:ascii="標楷體" w:hAnsi="標楷體"/>
                <w:color w:val="000000"/>
              </w:rPr>
              <w:t xml:space="preserve">(1) </w:t>
            </w:r>
            <w:r>
              <w:rPr>
                <w:rFonts w:ascii="標楷體" w:hAnsi="標楷體" w:eastAsia="標楷體"/>
                <w:color w:val="000000"/>
              </w:rPr>
              <w:t>全民國防暨防災教育</w:t>
            </w:r>
            <w:r>
              <w:rPr>
                <w:rFonts w:eastAsia="標楷體" w:ascii="標楷體" w:hAnsi="標楷體"/>
                <w:color w:val="000000"/>
              </w:rPr>
              <w:t>(1)</w:t>
            </w:r>
          </w:p>
          <w:p>
            <w:pPr>
              <w:pStyle w:val="Normal"/>
              <w:jc w:val="both"/>
              <w:rPr>
                <w:rFonts w:ascii="標楷體" w:hAnsi="標楷體" w:eastAsia="標楷體"/>
                <w:color w:val="000000"/>
              </w:rPr>
            </w:pPr>
            <w:r>
              <w:rPr>
                <w:rFonts w:ascii="標楷體" w:hAnsi="標楷體" w:eastAsia="標楷體"/>
                <w:color w:val="000000"/>
              </w:rPr>
              <w:t>營養教育</w:t>
            </w:r>
            <w:r>
              <w:rPr>
                <w:rFonts w:eastAsia="標楷體" w:ascii="標楷體" w:hAnsi="標楷體"/>
                <w:color w:val="000000"/>
              </w:rPr>
              <w:t>(1)</w:t>
            </w:r>
          </w:p>
          <w:p>
            <w:pPr>
              <w:pStyle w:val="Normal"/>
              <w:jc w:val="both"/>
              <w:rPr>
                <w:rFonts w:ascii="標楷體" w:hAnsi="標楷體" w:eastAsia="標楷體"/>
                <w:color w:val="000000"/>
              </w:rPr>
            </w:pPr>
            <w:r>
              <w:rPr>
                <w:rFonts w:ascii="標楷體" w:hAnsi="標楷體" w:eastAsia="標楷體"/>
                <w:color w:val="000000"/>
              </w:rPr>
              <w:t>品德教育</w:t>
            </w:r>
            <w:r>
              <w:rPr>
                <w:rFonts w:eastAsia="標楷體" w:ascii="標楷體" w:hAnsi="標楷體"/>
                <w:color w:val="000000"/>
              </w:rPr>
              <w:t>-</w:t>
            </w:r>
            <w:r>
              <w:rPr>
                <w:rFonts w:ascii="標楷體" w:hAnsi="標楷體" w:eastAsia="標楷體"/>
                <w:color w:val="000000"/>
              </w:rPr>
              <w:t>族群交流</w:t>
            </w:r>
            <w:r>
              <w:rPr>
                <w:rFonts w:eastAsia="標楷體" w:ascii="標楷體" w:hAnsi="標楷體"/>
                <w:color w:val="000000"/>
              </w:rPr>
              <w:t>(4)</w:t>
            </w:r>
          </w:p>
          <w:p>
            <w:pPr>
              <w:pStyle w:val="Normal"/>
              <w:jc w:val="both"/>
              <w:rPr>
                <w:rFonts w:ascii="標楷體" w:hAnsi="標楷體" w:eastAsia="標楷體"/>
                <w:color w:val="000000"/>
              </w:rPr>
            </w:pPr>
            <w:r>
              <w:rPr>
                <w:rFonts w:ascii="標楷體" w:hAnsi="標楷體" w:eastAsia="標楷體"/>
                <w:color w:val="000000"/>
              </w:rPr>
              <w:t>消費者保護暨歲末聯歡活動</w:t>
            </w:r>
            <w:r>
              <w:rPr>
                <w:rFonts w:eastAsia="標楷體" w:ascii="標楷體" w:hAnsi="標楷體"/>
                <w:color w:val="000000"/>
              </w:rPr>
              <w:t>(1)</w:t>
            </w:r>
          </w:p>
        </w:tc>
        <w:tc>
          <w:tcPr>
            <w:tcW w:w="170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rPr>
                <w:rFonts w:ascii="標楷體" w:hAnsi="標楷體" w:eastAsia="標楷體"/>
                <w:color w:val="000000"/>
                <w:sz w:val="28"/>
                <w:szCs w:val="28"/>
              </w:rPr>
            </w:pPr>
            <w:r>
              <w:rPr>
                <w:rFonts w:eastAsia="標楷體" w:ascii="標楷體" w:hAnsi="標楷體"/>
                <w:color w:val="000000"/>
                <w:sz w:val="28"/>
                <w:szCs w:val="28"/>
              </w:rPr>
            </w:r>
          </w:p>
        </w:tc>
        <w:tc>
          <w:tcPr>
            <w:tcW w:w="13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color w:val="000000"/>
                <w:sz w:val="28"/>
                <w:szCs w:val="28"/>
              </w:rPr>
            </w:pPr>
            <w:r>
              <w:rPr>
                <w:rFonts w:eastAsia="標楷體" w:ascii="標楷體" w:hAnsi="標楷體"/>
                <w:color w:val="000000"/>
                <w:sz w:val="28"/>
                <w:szCs w:val="28"/>
              </w:rPr>
            </w:r>
          </w:p>
        </w:tc>
      </w:tr>
      <w:tr>
        <w:trPr>
          <w:trHeight w:val="812" w:hRule="atLeast"/>
        </w:trPr>
        <w:tc>
          <w:tcPr>
            <w:tcW w:w="108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400"/>
              <w:jc w:val="center"/>
              <w:rPr>
                <w:rFonts w:ascii="標楷體" w:hAnsi="標楷體" w:eastAsia="標楷體"/>
                <w:color w:val="000000"/>
                <w:sz w:val="28"/>
                <w:szCs w:val="28"/>
              </w:rPr>
            </w:pPr>
            <w:r>
              <w:rPr>
                <w:rFonts w:ascii="標楷體" w:hAnsi="標楷體" w:eastAsia="標楷體"/>
                <w:color w:val="000000"/>
                <w:sz w:val="28"/>
                <w:szCs w:val="28"/>
              </w:rPr>
              <w:t>學期</w:t>
            </w:r>
            <w:r>
              <w:rPr>
                <w:rFonts w:eastAsia="標楷體" w:ascii="標楷體" w:hAnsi="標楷體"/>
                <w:color w:val="000000"/>
                <w:sz w:val="28"/>
                <w:szCs w:val="28"/>
              </w:rPr>
              <w:br/>
            </w:r>
            <w:r>
              <w:rPr>
                <w:rFonts w:ascii="標楷體" w:hAnsi="標楷體" w:eastAsia="標楷體"/>
                <w:color w:val="000000"/>
                <w:sz w:val="28"/>
                <w:szCs w:val="28"/>
              </w:rPr>
              <w:t>總節數</w:t>
            </w:r>
          </w:p>
        </w:tc>
        <w:tc>
          <w:tcPr>
            <w:tcW w:w="14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sz w:val="28"/>
                <w:szCs w:val="28"/>
              </w:rPr>
            </w:pPr>
            <w:r>
              <w:rPr>
                <w:rFonts w:eastAsia="標楷體" w:ascii="標楷體" w:hAnsi="標楷體"/>
                <w:b/>
                <w:color w:val="000000"/>
                <w:sz w:val="28"/>
                <w:szCs w:val="28"/>
              </w:rPr>
              <w:t>24</w:t>
            </w:r>
            <w:r>
              <w:rPr>
                <w:rFonts w:ascii="標楷體" w:hAnsi="標楷體" w:eastAsia="標楷體"/>
                <w:color w:val="000000"/>
                <w:sz w:val="28"/>
                <w:szCs w:val="28"/>
              </w:rPr>
              <w:t>節</w:t>
            </w:r>
          </w:p>
        </w:tc>
        <w:tc>
          <w:tcPr>
            <w:tcW w:w="156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sz w:val="28"/>
                <w:szCs w:val="28"/>
              </w:rPr>
            </w:pPr>
            <w:r>
              <w:rPr>
                <w:rFonts w:eastAsia="標楷體" w:ascii="標楷體" w:hAnsi="標楷體"/>
                <w:b/>
                <w:color w:val="FF0000"/>
                <w:sz w:val="28"/>
                <w:szCs w:val="28"/>
              </w:rPr>
              <w:t>20</w:t>
            </w:r>
            <w:r>
              <w:rPr>
                <w:rFonts w:ascii="標楷體" w:hAnsi="標楷體" w:eastAsia="標楷體"/>
                <w:color w:val="000000"/>
                <w:sz w:val="28"/>
                <w:szCs w:val="28"/>
              </w:rPr>
              <w:t>節</w:t>
            </w:r>
          </w:p>
        </w:tc>
        <w:tc>
          <w:tcPr>
            <w:tcW w:w="24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000000"/>
                <w:sz w:val="28"/>
                <w:szCs w:val="28"/>
              </w:rPr>
              <w:t>12</w:t>
            </w:r>
            <w:r>
              <w:rPr>
                <w:rFonts w:ascii="標楷體" w:hAnsi="標楷體" w:eastAsia="標楷體"/>
                <w:color w:val="000000"/>
                <w:sz w:val="28"/>
                <w:szCs w:val="28"/>
              </w:rPr>
              <w:t>節</w:t>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FF0000"/>
                <w:sz w:val="28"/>
                <w:szCs w:val="28"/>
              </w:rPr>
              <w:t>36</w:t>
            </w:r>
            <w:r>
              <w:rPr>
                <w:rFonts w:ascii="標楷體" w:hAnsi="標楷體" w:eastAsia="標楷體"/>
                <w:color w:val="000000"/>
                <w:sz w:val="28"/>
                <w:szCs w:val="28"/>
              </w:rPr>
              <w:t>節</w:t>
            </w:r>
          </w:p>
        </w:tc>
        <w:tc>
          <w:tcPr>
            <w:tcW w:w="2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000000"/>
                <w:sz w:val="28"/>
                <w:szCs w:val="28"/>
              </w:rPr>
              <w:t>8</w:t>
            </w:r>
            <w:r>
              <w:rPr>
                <w:rFonts w:ascii="標楷體" w:hAnsi="標楷體" w:eastAsia="標楷體"/>
                <w:color w:val="000000"/>
                <w:sz w:val="28"/>
                <w:szCs w:val="28"/>
              </w:rPr>
              <w:t>節</w:t>
            </w:r>
          </w:p>
        </w:tc>
        <w:tc>
          <w:tcPr>
            <w:tcW w:w="170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FF0000"/>
                <w:sz w:val="28"/>
                <w:szCs w:val="28"/>
              </w:rPr>
              <w:t>0</w:t>
            </w:r>
            <w:r>
              <w:rPr>
                <w:rFonts w:ascii="標楷體" w:hAnsi="標楷體" w:eastAsia="標楷體"/>
                <w:color w:val="000000"/>
                <w:sz w:val="28"/>
                <w:szCs w:val="28"/>
              </w:rPr>
              <w:t>節</w:t>
            </w:r>
          </w:p>
        </w:tc>
        <w:tc>
          <w:tcPr>
            <w:tcW w:w="13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sz w:val="28"/>
                <w:szCs w:val="28"/>
              </w:rPr>
            </w:pPr>
            <w:r>
              <w:rPr>
                <w:rFonts w:eastAsia="標楷體" w:ascii="標楷體" w:hAnsi="標楷體"/>
                <w:b/>
                <w:sz w:val="28"/>
                <w:szCs w:val="28"/>
              </w:rPr>
              <w:t>100</w:t>
            </w:r>
            <w:r>
              <w:rPr>
                <w:rFonts w:ascii="標楷體" w:hAnsi="標楷體" w:eastAsia="標楷體"/>
                <w:color w:val="000000"/>
                <w:sz w:val="28"/>
                <w:szCs w:val="28"/>
              </w:rPr>
              <w:t>節</w:t>
            </w:r>
          </w:p>
        </w:tc>
      </w:tr>
    </w:tbl>
    <w:p>
      <w:pPr>
        <w:pStyle w:val="Normal"/>
        <w:spacing w:lineRule="exact" w:line="280" w:before="120" w:after="120"/>
        <w:ind w:left="425" w:hanging="0"/>
        <w:jc w:val="both"/>
        <w:rPr>
          <w:rFonts w:ascii="標楷體" w:hAnsi="標楷體" w:eastAsia="標楷體"/>
          <w:color w:val="000000"/>
          <w:sz w:val="28"/>
        </w:rPr>
      </w:pPr>
      <w:r>
        <w:br w:type="page"/>
      </w:r>
      <w:r>
        <w:rPr>
          <w:rFonts w:ascii="標楷體" w:hAnsi="標楷體" w:eastAsia="標楷體"/>
          <w:color w:val="000000"/>
          <w:sz w:val="28"/>
          <w:shd w:val="pct15" w:color="auto" w:fill="FFFFFF"/>
        </w:rPr>
        <w:t>四、本學期課程內涵：</w:t>
      </w:r>
    </w:p>
    <w:p>
      <w:pPr>
        <w:pStyle w:val="Normal"/>
        <w:spacing w:lineRule="exact" w:line="280" w:before="120" w:after="120"/>
        <w:ind w:left="425" w:hanging="0"/>
        <w:jc w:val="both"/>
        <w:rPr>
          <w:rFonts w:ascii="標楷體" w:hAnsi="標楷體" w:eastAsia="標楷體"/>
          <w:b/>
          <w:b/>
          <w:color w:val="000000"/>
        </w:rPr>
      </w:pPr>
      <w:r>
        <w:rPr>
          <w:rFonts w:ascii="標楷體" w:hAnsi="標楷體" w:eastAsia="標楷體"/>
          <w:b/>
          <w:color w:val="000000"/>
        </w:rPr>
        <w:t>＊彈性課程每週學習節數</w:t>
      </w:r>
      <w:r>
        <w:rPr>
          <w:rFonts w:eastAsia="標楷體" w:ascii="標楷體" w:hAnsi="標楷體"/>
          <w:b/>
          <w:color w:val="000000"/>
        </w:rPr>
        <w:t>(5)</w:t>
      </w:r>
      <w:r>
        <w:rPr>
          <w:rFonts w:ascii="標楷體" w:hAnsi="標楷體" w:eastAsia="標楷體"/>
          <w:b/>
        </w:rPr>
        <w:t>節，</w:t>
      </w:r>
      <w:r>
        <w:rPr>
          <w:rFonts w:ascii="標楷體" w:hAnsi="標楷體" w:eastAsia="標楷體"/>
          <w:b/>
          <w:color w:val="000000"/>
        </w:rPr>
        <w:t>包含學習領域選修節數</w:t>
      </w:r>
      <w:r>
        <w:rPr>
          <w:rFonts w:eastAsia="標楷體" w:ascii="標楷體" w:hAnsi="標楷體"/>
          <w:b/>
          <w:color w:val="000000"/>
        </w:rPr>
        <w:t>(1)</w:t>
      </w:r>
      <w:r>
        <w:rPr>
          <w:rFonts w:ascii="標楷體" w:hAnsi="標楷體" w:eastAsia="標楷體"/>
          <w:b/>
          <w:color w:val="000000"/>
        </w:rPr>
        <w:t>節，補救教學節數</w:t>
      </w:r>
      <w:r>
        <w:rPr>
          <w:rFonts w:eastAsia="標楷體" w:ascii="標楷體" w:hAnsi="標楷體"/>
          <w:b/>
          <w:color w:val="000000"/>
        </w:rPr>
        <w:t>(1)</w:t>
      </w:r>
      <w:r>
        <w:rPr>
          <w:rFonts w:ascii="標楷體" w:hAnsi="標楷體" w:eastAsia="標楷體"/>
          <w:b/>
          <w:color w:val="000000"/>
        </w:rPr>
        <w:t>節</w:t>
      </w:r>
      <w:r>
        <w:rPr>
          <w:rFonts w:ascii="標楷體" w:hAnsi="標楷體" w:eastAsia="標楷體"/>
          <w:color w:val="000000"/>
          <w:sz w:val="28"/>
          <w:szCs w:val="28"/>
        </w:rPr>
        <w:t>，</w:t>
      </w:r>
      <w:r>
        <w:rPr>
          <w:rFonts w:ascii="標楷體" w:hAnsi="標楷體" w:eastAsia="標楷體"/>
          <w:b/>
          <w:color w:val="000000"/>
        </w:rPr>
        <w:t>學校特色</w:t>
      </w:r>
      <w:r>
        <w:rPr>
          <w:rFonts w:ascii="標楷體" w:hAnsi="標楷體" w:eastAsia="標楷體"/>
          <w:b/>
        </w:rPr>
        <w:t>課程數節</w:t>
      </w:r>
      <w:r>
        <w:rPr>
          <w:rFonts w:eastAsia="標楷體" w:ascii="標楷體" w:hAnsi="標楷體"/>
          <w:b/>
        </w:rPr>
        <w:t xml:space="preserve">(2) </w:t>
      </w:r>
      <w:r>
        <w:rPr>
          <w:rFonts w:ascii="標楷體" w:hAnsi="標楷體" w:eastAsia="標楷體"/>
          <w:b/>
        </w:rPr>
        <w:t>節</w:t>
      </w:r>
      <w:r>
        <w:rPr>
          <w:rFonts w:ascii="標楷體" w:hAnsi="標楷體" w:eastAsia="標楷體"/>
          <w:b/>
          <w:color w:val="000000"/>
        </w:rPr>
        <w:t>，</w:t>
      </w:r>
      <w:r>
        <w:rPr>
          <w:rFonts w:ascii="標楷體" w:hAnsi="標楷體" w:eastAsia="標楷體"/>
          <w:b/>
        </w:rPr>
        <w:t>其他活動</w:t>
      </w:r>
      <w:r>
        <w:rPr>
          <w:rFonts w:ascii="標楷體" w:hAnsi="標楷體" w:eastAsia="標楷體"/>
          <w:b/>
          <w:color w:val="000000"/>
        </w:rPr>
        <w:t>節數</w:t>
      </w:r>
      <w:r>
        <w:rPr>
          <w:rFonts w:eastAsia="標楷體" w:ascii="標楷體" w:hAnsi="標楷體"/>
          <w:b/>
          <w:color w:val="000000"/>
        </w:rPr>
        <w:t>(1)</w:t>
      </w:r>
      <w:r>
        <w:rPr>
          <w:rFonts w:ascii="標楷體" w:hAnsi="標楷體" w:eastAsia="標楷體"/>
          <w:b/>
          <w:color w:val="000000"/>
        </w:rPr>
        <w:t>節。</w:t>
      </w:r>
    </w:p>
    <w:tbl>
      <w:tblPr>
        <w:tblW w:w="15402" w:type="dxa"/>
        <w:jc w:val="left"/>
        <w:tblInd w:w="4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Look w:val="01e0"/>
      </w:tblPr>
      <w:tblGrid>
        <w:gridCol w:w="1290"/>
        <w:gridCol w:w="1396"/>
        <w:gridCol w:w="2610"/>
        <w:gridCol w:w="564"/>
        <w:gridCol w:w="1264"/>
        <w:gridCol w:w="1393"/>
        <w:gridCol w:w="4534"/>
        <w:gridCol w:w="1654"/>
        <w:gridCol w:w="695"/>
      </w:tblGrid>
      <w:tr>
        <w:trPr/>
        <w:tc>
          <w:tcPr>
            <w:tcW w:w="12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b/>
                <w:b/>
              </w:rPr>
            </w:pPr>
            <w:r>
              <w:rPr>
                <w:rFonts w:ascii="標楷體" w:hAnsi="標楷體" w:eastAsia="標楷體"/>
                <w:b/>
              </w:rPr>
              <w:t>週</w:t>
            </w:r>
            <w:r>
              <w:rPr>
                <w:rFonts w:eastAsia="標楷體" w:ascii="標楷體" w:hAnsi="標楷體"/>
                <w:b/>
              </w:rPr>
              <w:t>/</w:t>
            </w:r>
          </w:p>
          <w:p>
            <w:pPr>
              <w:pStyle w:val="Normal"/>
              <w:spacing w:lineRule="exact" w:line="240"/>
              <w:rPr>
                <w:rFonts w:ascii="標楷體" w:hAnsi="標楷體" w:eastAsia="標楷體"/>
                <w:b/>
                <w:b/>
              </w:rPr>
            </w:pPr>
            <w:r>
              <w:rPr>
                <w:rFonts w:ascii="標楷體" w:hAnsi="標楷體" w:eastAsia="標楷體"/>
                <w:b/>
              </w:rPr>
              <w:t>起訖</w:t>
            </w:r>
          </w:p>
          <w:p>
            <w:pPr>
              <w:pStyle w:val="Normal"/>
              <w:spacing w:lineRule="exact" w:line="240"/>
              <w:rPr>
                <w:rFonts w:ascii="標楷體" w:hAnsi="標楷體" w:eastAsia="標楷體"/>
                <w:color w:val="0070C0"/>
                <w:sz w:val="28"/>
                <w:szCs w:val="28"/>
              </w:rPr>
            </w:pPr>
            <w:r>
              <w:rPr>
                <w:rFonts w:ascii="標楷體" w:hAnsi="標楷體" w:eastAsia="標楷體"/>
                <w:b/>
              </w:rPr>
              <w:t>時間</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單元名稱</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教學內容</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rPr>
            </w:pPr>
            <w:r>
              <w:rPr>
                <w:rFonts w:ascii="標楷體" w:hAnsi="標楷體" w:eastAsia="標楷體"/>
                <w:b/>
              </w:rPr>
              <w:t>節數</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教材來源</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評量方式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rPr>
            </w:pPr>
            <w:r>
              <w:rPr>
                <w:rFonts w:ascii="標楷體" w:hAnsi="標楷體" w:eastAsia="標楷體"/>
                <w:b/>
              </w:rPr>
              <w:t>能力指標</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融入領域或議題</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teHeading"/>
              <w:spacing w:lineRule="exact" w:line="240"/>
              <w:rPr>
                <w:b/>
                <w:b/>
                <w:sz w:val="24"/>
              </w:rPr>
            </w:pPr>
            <w:r>
              <w:rPr>
                <w:b/>
                <w:sz w:val="24"/>
              </w:rPr>
              <w:t>備 註</w:t>
            </w:r>
          </w:p>
        </w:tc>
      </w:tr>
      <w:tr>
        <w:trPr>
          <w:trHeight w:val="717"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70C0"/>
              </w:rPr>
            </w:pPr>
            <w:r>
              <w:rPr>
                <w:rFonts w:ascii="標楷體" w:hAnsi="標楷體" w:eastAsia="標楷體"/>
                <w:color w:val="0070C0"/>
              </w:rPr>
              <w:t>一</w:t>
            </w:r>
          </w:p>
          <w:p>
            <w:pPr>
              <w:pStyle w:val="Normal"/>
              <w:jc w:val="center"/>
              <w:rPr>
                <w:rFonts w:ascii="標楷體" w:hAnsi="標楷體" w:eastAsia="標楷體"/>
                <w:color w:val="0070C0"/>
              </w:rPr>
            </w:pPr>
            <w:r>
              <w:rPr>
                <w:rFonts w:eastAsia="標楷體" w:ascii="標楷體" w:hAnsi="標楷體"/>
                <w:color w:val="0070C0"/>
              </w:rPr>
              <w:t>8/30~9/02</w:t>
            </w:r>
          </w:p>
          <w:p>
            <w:pPr>
              <w:pStyle w:val="Normal"/>
              <w:spacing w:lineRule="exact" w:line="240"/>
              <w:jc w:val="center"/>
              <w:rPr>
                <w:rFonts w:ascii="標楷體" w:hAnsi="標楷體" w:eastAsia="標楷體"/>
                <w:color w:val="0070C0"/>
              </w:rPr>
            </w:pPr>
            <w:r>
              <w:rPr>
                <w:rFonts w:eastAsia="標楷體" w:ascii="標楷體" w:hAnsi="標楷體"/>
                <w:color w:val="0070C0"/>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1.</w:t>
            </w:r>
            <w:r>
              <w:rPr>
                <w:rFonts w:ascii="標楷體" w:hAnsi="標楷體" w:eastAsia="標楷體"/>
              </w:rPr>
              <w:t>電腦教室的使用規則</w:t>
            </w:r>
          </w:p>
          <w:p>
            <w:pPr>
              <w:pStyle w:val="Normal"/>
              <w:spacing w:lineRule="exact" w:line="240"/>
              <w:jc w:val="both"/>
              <w:rPr>
                <w:rFonts w:ascii="標楷體" w:hAnsi="標楷體" w:eastAsia="標楷體"/>
              </w:rPr>
            </w:pPr>
            <w:r>
              <w:rPr>
                <w:rFonts w:eastAsia="標楷體" w:ascii="標楷體" w:hAnsi="標楷體"/>
              </w:rPr>
              <w:t>2.</w:t>
            </w:r>
            <w:r>
              <w:rPr>
                <w:rFonts w:ascii="標楷體" w:hAnsi="標楷體" w:eastAsia="標楷體"/>
              </w:rPr>
              <w:t>座位安排</w:t>
            </w:r>
            <w:r>
              <w:rPr>
                <w:rFonts w:eastAsia="標楷體" w:ascii="標楷體" w:hAnsi="標楷體"/>
              </w:rPr>
              <w:br/>
              <w:t>3.</w:t>
            </w:r>
            <w:r>
              <w:rPr>
                <w:rFonts w:ascii="標楷體" w:hAnsi="標楷體" w:eastAsia="標楷體"/>
              </w:rPr>
              <w:t>帳號密碼確認</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聆聽</w:t>
            </w:r>
          </w:p>
          <w:p>
            <w:pPr>
              <w:pStyle w:val="Normal"/>
              <w:spacing w:lineRule="exact" w:line="240"/>
              <w:jc w:val="both"/>
              <w:rPr>
                <w:rFonts w:ascii="標楷體" w:hAnsi="標楷體" w:eastAsia="標楷體"/>
              </w:rPr>
            </w:pPr>
            <w:r>
              <w:rPr>
                <w:rFonts w:ascii="標楷體" w:hAnsi="標楷體" w:eastAsia="標楷體"/>
              </w:rPr>
              <w:t>操作</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1-2-2 </w:t>
            </w:r>
            <w:r>
              <w:rPr>
                <w:rFonts w:ascii="標楷體" w:hAnsi="標楷體" w:eastAsia="標楷體"/>
                <w:color w:val="000000"/>
              </w:rPr>
              <w:t>能瞭解操作電腦的姿勢及規劃使用電腦時間。</w:t>
            </w:r>
          </w:p>
          <w:p>
            <w:pPr>
              <w:pStyle w:val="Normal"/>
              <w:snapToGrid w:val="false"/>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1-2-3 </w:t>
            </w:r>
            <w:r>
              <w:rPr>
                <w:rFonts w:ascii="標楷體" w:hAnsi="標楷體" w:eastAsia="標楷體"/>
                <w:color w:val="000000"/>
              </w:rPr>
              <w:t>能正確操作及保養電腦硬體。</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186"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書法</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介紹文房四寶、開筆及洗筆的方式</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實際操作</w:t>
            </w:r>
          </w:p>
          <w:p>
            <w:pPr>
              <w:pStyle w:val="Normal"/>
              <w:spacing w:lineRule="exact" w:line="240"/>
              <w:jc w:val="both"/>
              <w:rPr>
                <w:rFonts w:ascii="標楷體" w:hAnsi="標楷體" w:eastAsia="標楷體"/>
              </w:rPr>
            </w:pPr>
            <w:r>
              <w:rPr>
                <w:rFonts w:ascii="標楷體" w:hAnsi="標楷體" w:eastAsia="標楷體"/>
              </w:rPr>
              <w:t>學習態度</w:t>
            </w:r>
          </w:p>
          <w:p>
            <w:pPr>
              <w:pStyle w:val="Normal"/>
              <w:spacing w:lineRule="exact" w:line="240"/>
              <w:jc w:val="both"/>
              <w:rPr>
                <w:rFonts w:ascii="標楷體" w:hAnsi="標楷體" w:eastAsia="標楷體"/>
              </w:rPr>
            </w:pPr>
            <w:r>
              <w:rPr>
                <w:rFonts w:ascii="標楷體" w:hAnsi="標楷體" w:eastAsia="標楷體"/>
              </w:rPr>
              <w:t>聆聽</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語</w:t>
            </w:r>
            <w:r>
              <w:rPr>
                <w:rFonts w:eastAsia="標楷體" w:ascii="標楷體" w:hAnsi="標楷體"/>
              </w:rPr>
              <w:t>4-1-3-2</w:t>
            </w:r>
            <w:r>
              <w:rPr>
                <w:rFonts w:ascii="標楷體" w:hAnsi="標楷體" w:eastAsia="標楷體"/>
              </w:rPr>
              <w:t>能正確的使用和保管寫字工具。</w:t>
            </w:r>
          </w:p>
          <w:p>
            <w:pPr>
              <w:pStyle w:val="Normal"/>
              <w:spacing w:lineRule="exact" w:line="240"/>
              <w:rPr>
                <w:rFonts w:ascii="標楷體" w:hAnsi="標楷體" w:eastAsia="標楷體"/>
              </w:rPr>
            </w:pPr>
            <w:r>
              <w:rPr>
                <w:rFonts w:ascii="標楷體" w:hAnsi="標楷體" w:eastAsia="標楷體"/>
              </w:rPr>
              <w:t>語</w:t>
            </w:r>
            <w:r>
              <w:rPr>
                <w:rFonts w:eastAsia="標楷體" w:ascii="標楷體" w:hAnsi="標楷體"/>
              </w:rPr>
              <w:t>4-1-1-1</w:t>
            </w:r>
            <w:r>
              <w:rPr>
                <w:rFonts w:ascii="標楷體" w:hAnsi="標楷體" w:eastAsia="標楷體"/>
              </w:rPr>
              <w:t>能利用部首或簡單造字原理，輔助識字。</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186"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186"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迎新</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製作歡迎海報</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練習迎新歌舞</w:t>
            </w:r>
          </w:p>
          <w:p>
            <w:pPr>
              <w:pStyle w:val="Normal"/>
              <w:spacing w:lineRule="exact" w:line="240"/>
              <w:jc w:val="both"/>
              <w:rPr/>
            </w:pPr>
            <w:r>
              <w:rPr>
                <w:rFonts w:ascii="標楷體" w:hAnsi="標楷體" w:eastAsia="標楷體"/>
              </w:rPr>
              <w:t>◎</w:t>
            </w:r>
            <w:r>
              <w:rPr>
                <w:rFonts w:ascii="標楷體" w:hAnsi="標楷體" w:eastAsia="標楷體"/>
              </w:rPr>
              <w:t>規定說明</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實際操作</w:t>
            </w:r>
          </w:p>
          <w:p>
            <w:pPr>
              <w:pStyle w:val="Normal"/>
              <w:spacing w:lineRule="exact" w:line="240"/>
              <w:jc w:val="both"/>
              <w:rPr>
                <w:rFonts w:ascii="標楷體" w:hAnsi="標楷體" w:eastAsia="標楷體"/>
              </w:rPr>
            </w:pPr>
            <w:r>
              <w:rPr>
                <w:rFonts w:ascii="標楷體" w:hAnsi="標楷體" w:eastAsia="標楷體"/>
              </w:rPr>
              <w:t>學習態度</w:t>
            </w:r>
          </w:p>
          <w:p>
            <w:pPr>
              <w:pStyle w:val="Normal"/>
              <w:spacing w:lineRule="exact" w:line="240"/>
              <w:jc w:val="both"/>
              <w:rPr/>
            </w:pPr>
            <w:r>
              <w:rPr>
                <w:rFonts w:ascii="標楷體" w:hAnsi="標楷體" w:eastAsia="標楷體"/>
              </w:rPr>
              <w:t>聆聽</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rPr/>
            </w:pPr>
            <w:r>
              <w:rPr>
                <w:rFonts w:ascii="標楷體" w:hAnsi="標楷體" w:eastAsia="標楷體"/>
              </w:rPr>
              <w:t>藝</w:t>
            </w:r>
            <w:r>
              <w:rPr>
                <w:rFonts w:eastAsia="標楷體" w:ascii="標楷體" w:hAnsi="標楷體"/>
              </w:rPr>
              <w:t>3-1-1-6</w:t>
            </w:r>
          </w:p>
          <w:p>
            <w:pPr>
              <w:pStyle w:val="Normal"/>
              <w:spacing w:lineRule="exact" w:line="240"/>
              <w:rPr/>
            </w:pPr>
            <w:r>
              <w:rPr>
                <w:rFonts w:ascii="標楷體" w:hAnsi="標楷體" w:eastAsia="標楷體"/>
              </w:rPr>
              <w:t>藝</w:t>
            </w:r>
            <w:r>
              <w:rPr>
                <w:rFonts w:eastAsia="標楷體" w:ascii="標楷體" w:hAnsi="標楷體"/>
              </w:rPr>
              <w:t>3-1-5-5</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2-3-1 </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2-3-3 </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藝術與人文領域</w:t>
            </w:r>
          </w:p>
          <w:p>
            <w:pPr>
              <w:pStyle w:val="Normal"/>
              <w:spacing w:lineRule="exact" w:line="240"/>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03"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友善校園暨反毒教育教育</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反毒、反黑與反霸凌主題宣導</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說明如何防制校園三害</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申訴管道宣導</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教育部反制霸凌專區網頁</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觀察程度</w:t>
            </w:r>
          </w:p>
          <w:p>
            <w:pPr>
              <w:pStyle w:val="Normal"/>
              <w:spacing w:lineRule="exact" w:line="240"/>
              <w:jc w:val="center"/>
              <w:rPr>
                <w:rFonts w:ascii="標楷體" w:hAnsi="標楷體" w:eastAsia="標楷體"/>
              </w:rPr>
            </w:pPr>
            <w:r>
              <w:rPr>
                <w:rFonts w:ascii="標楷體" w:hAnsi="標楷體" w:eastAsia="標楷體"/>
              </w:rPr>
              <w:t>態度評量</w:t>
            </w:r>
          </w:p>
          <w:p>
            <w:pPr>
              <w:pStyle w:val="Normal"/>
              <w:spacing w:lineRule="exact" w:line="240"/>
              <w:jc w:val="center"/>
              <w:rPr>
                <w:rFonts w:ascii="標楷體" w:hAnsi="標楷體" w:eastAsia="標楷體"/>
              </w:rPr>
            </w:pPr>
            <w:r>
              <w:rPr>
                <w:rFonts w:ascii="標楷體" w:hAnsi="標楷體" w:eastAsia="標楷體"/>
              </w:rPr>
              <w:t>有獎問答</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1-2-1</w:t>
            </w:r>
            <w:r>
              <w:rPr>
                <w:rFonts w:ascii="標楷體" w:hAnsi="標楷體" w:eastAsia="標楷體"/>
              </w:rPr>
              <w:t>欣賞、包容個別差異並尊重自己與他人的權利。</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1-2-2</w:t>
            </w:r>
            <w:r>
              <w:rPr>
                <w:rFonts w:ascii="標楷體" w:hAnsi="標楷體" w:eastAsia="標楷體"/>
              </w:rPr>
              <w:t>知道人權是普遍的、不容剝奪的，並能關心弱勢。</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2-2-1</w:t>
            </w:r>
            <w:r>
              <w:rPr>
                <w:rFonts w:ascii="標楷體" w:hAnsi="標楷體" w:eastAsia="標楷體"/>
              </w:rPr>
              <w:t>認識生存權、身分權與個人尊嚴的關係。</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2060"/>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70C0"/>
              </w:rPr>
            </w:pPr>
            <w:r>
              <w:rPr>
                <w:rFonts w:ascii="標楷體" w:hAnsi="標楷體" w:eastAsia="標楷體"/>
                <w:color w:val="0070C0"/>
              </w:rPr>
              <w:t>二</w:t>
            </w:r>
          </w:p>
          <w:p>
            <w:pPr>
              <w:pStyle w:val="Normal"/>
              <w:jc w:val="center"/>
              <w:rPr>
                <w:rFonts w:ascii="標楷體" w:hAnsi="標楷體" w:eastAsia="標楷體"/>
                <w:color w:val="0070C0"/>
              </w:rPr>
            </w:pPr>
            <w:r>
              <w:rPr>
                <w:rFonts w:eastAsia="標楷體" w:ascii="標楷體" w:hAnsi="標楷體"/>
                <w:color w:val="0070C0"/>
              </w:rPr>
              <w:t>9/03~9/09</w:t>
            </w:r>
          </w:p>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注音符號順序打字練習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為為打字網站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2-2-5 </w:t>
            </w:r>
            <w:r>
              <w:rPr>
                <w:rFonts w:ascii="標楷體" w:hAnsi="標楷體" w:eastAsia="標楷體"/>
                <w:color w:val="000000"/>
              </w:rPr>
              <w:t>能正確操作鍵盤。</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2-2-6 </w:t>
            </w:r>
            <w:r>
              <w:rPr>
                <w:rFonts w:ascii="標楷體" w:hAnsi="標楷體" w:eastAsia="標楷體"/>
                <w:color w:val="000000"/>
              </w:rPr>
              <w:t>能熟練中英文輸入。</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54"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書法</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bCs/>
              </w:rPr>
              <w:t>生字臨摹</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學習態度</w:t>
            </w:r>
          </w:p>
          <w:p>
            <w:pPr>
              <w:pStyle w:val="Normal"/>
              <w:spacing w:lineRule="exact" w:line="240"/>
              <w:jc w:val="both"/>
              <w:rPr>
                <w:rFonts w:ascii="標楷體" w:hAnsi="標楷體" w:eastAsia="標楷體"/>
                <w:color w:val="000000"/>
              </w:rPr>
            </w:pPr>
            <w:r>
              <w:rPr>
                <w:rFonts w:ascii="標楷體" w:hAnsi="標楷體" w:eastAsia="標楷體"/>
                <w:color w:val="000000"/>
              </w:rPr>
              <w:t>作業評量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54"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54"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迎新</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製作歡迎海報</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練習迎新歌舞</w:t>
            </w:r>
          </w:p>
          <w:p>
            <w:pPr>
              <w:pStyle w:val="Normal"/>
              <w:spacing w:lineRule="exact" w:line="240"/>
              <w:jc w:val="both"/>
              <w:rPr/>
            </w:pPr>
            <w:r>
              <w:rPr>
                <w:rFonts w:ascii="標楷體" w:hAnsi="標楷體" w:eastAsia="標楷體"/>
              </w:rPr>
              <w:t>◎</w:t>
            </w:r>
            <w:r>
              <w:rPr>
                <w:rFonts w:ascii="標楷體" w:hAnsi="標楷體" w:eastAsia="標楷體"/>
              </w:rPr>
              <w:t>規定說明</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實際操作</w:t>
            </w:r>
          </w:p>
          <w:p>
            <w:pPr>
              <w:pStyle w:val="Normal"/>
              <w:spacing w:lineRule="exact" w:line="240"/>
              <w:jc w:val="both"/>
              <w:rPr>
                <w:rFonts w:ascii="標楷體" w:hAnsi="標楷體" w:eastAsia="標楷體"/>
              </w:rPr>
            </w:pPr>
            <w:r>
              <w:rPr>
                <w:rFonts w:ascii="標楷體" w:hAnsi="標楷體" w:eastAsia="標楷體"/>
              </w:rPr>
              <w:t>學習態度</w:t>
            </w:r>
          </w:p>
          <w:p>
            <w:pPr>
              <w:pStyle w:val="Normal"/>
              <w:spacing w:lineRule="exact" w:line="240"/>
              <w:jc w:val="both"/>
              <w:rPr/>
            </w:pPr>
            <w:r>
              <w:rPr>
                <w:rFonts w:ascii="標楷體" w:hAnsi="標楷體" w:eastAsia="標楷體"/>
              </w:rPr>
              <w:t>聆聽</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rPr/>
            </w:pPr>
            <w:r>
              <w:rPr>
                <w:rFonts w:ascii="標楷體" w:hAnsi="標楷體" w:eastAsia="標楷體"/>
              </w:rPr>
              <w:t>藝</w:t>
            </w:r>
            <w:r>
              <w:rPr>
                <w:rFonts w:eastAsia="標楷體" w:ascii="標楷體" w:hAnsi="標楷體"/>
              </w:rPr>
              <w:t>3-1-1-6</w:t>
            </w:r>
          </w:p>
          <w:p>
            <w:pPr>
              <w:pStyle w:val="Normal"/>
              <w:spacing w:lineRule="exact" w:line="240"/>
              <w:rPr/>
            </w:pPr>
            <w:r>
              <w:rPr>
                <w:rFonts w:ascii="標楷體" w:hAnsi="標楷體" w:eastAsia="標楷體"/>
              </w:rPr>
              <w:t>藝</w:t>
            </w:r>
            <w:r>
              <w:rPr>
                <w:rFonts w:eastAsia="標楷體" w:ascii="標楷體" w:hAnsi="標楷體"/>
              </w:rPr>
              <w:t>3-1-5-5</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2-3-1 </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2-3-3 </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藝術與人文領域</w:t>
            </w:r>
          </w:p>
          <w:p>
            <w:pPr>
              <w:pStyle w:val="Normal"/>
              <w:spacing w:lineRule="exact" w:line="240"/>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bookmarkStart w:id="0" w:name="OLE_LINK4"/>
            <w:bookmarkEnd w:id="0"/>
            <w:r>
              <w:rPr>
                <w:rFonts w:ascii="標楷體" w:hAnsi="標楷體" w:eastAsia="標楷體"/>
                <w:b/>
                <w:color w:val="FF0000"/>
              </w:rPr>
              <w:t>全民國防暨國家防災日地震避難演練</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室內地震避難演練</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室外地震疏散與避難演練</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防災教育宣導</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內政部消防暑網頁</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觀察程度</w:t>
            </w:r>
          </w:p>
          <w:p>
            <w:pPr>
              <w:pStyle w:val="Normal"/>
              <w:spacing w:lineRule="exact" w:line="240"/>
              <w:jc w:val="center"/>
              <w:rPr>
                <w:rFonts w:ascii="標楷體" w:hAnsi="標楷體" w:eastAsia="標楷體"/>
              </w:rPr>
            </w:pPr>
            <w:r>
              <w:rPr>
                <w:rFonts w:ascii="標楷體" w:hAnsi="標楷體" w:eastAsia="標楷體"/>
              </w:rPr>
              <w:t>態度評量</w:t>
            </w:r>
          </w:p>
          <w:p>
            <w:pPr>
              <w:pStyle w:val="Normal"/>
              <w:spacing w:lineRule="exact" w:line="240"/>
              <w:jc w:val="center"/>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綜</w:t>
            </w:r>
            <w:r>
              <w:rPr>
                <w:rFonts w:eastAsia="標楷體" w:ascii="標楷體" w:hAnsi="標楷體"/>
              </w:rPr>
              <w:t>4-2-1</w:t>
            </w:r>
            <w:r>
              <w:rPr>
                <w:rFonts w:ascii="標楷體" w:hAnsi="標楷體" w:eastAsia="標楷體"/>
              </w:rPr>
              <w:t>探討生活</w:t>
            </w:r>
            <w:r>
              <w:rPr>
                <w:rFonts w:ascii="標楷體" w:hAnsi="標楷體" w:eastAsia="標楷體"/>
                <w:spacing w:val="-6"/>
              </w:rPr>
              <w:t>中潛藏的危機，</w:t>
            </w:r>
            <w:r>
              <w:rPr>
                <w:rFonts w:ascii="標楷體" w:hAnsi="標楷體" w:eastAsia="標楷體"/>
              </w:rPr>
              <w:t>並提出減低或避免危險的方法。</w:t>
            </w:r>
          </w:p>
          <w:p>
            <w:pPr>
              <w:pStyle w:val="Normal"/>
              <w:spacing w:lineRule="exact" w:line="240"/>
              <w:rPr>
                <w:rFonts w:ascii="標楷體" w:hAnsi="標楷體" w:eastAsia="標楷體"/>
              </w:rPr>
            </w:pPr>
            <w:r>
              <w:rPr>
                <w:rFonts w:ascii="標楷體" w:hAnsi="標楷體" w:eastAsia="標楷體"/>
              </w:rPr>
              <w:t>綜</w:t>
            </w:r>
            <w:r>
              <w:rPr>
                <w:rFonts w:eastAsia="標楷體" w:ascii="標楷體" w:hAnsi="標楷體"/>
              </w:rPr>
              <w:t>4-3-1</w:t>
            </w:r>
            <w:r>
              <w:rPr>
                <w:rFonts w:ascii="標楷體" w:hAnsi="標楷體" w:eastAsia="標楷體"/>
              </w:rPr>
              <w:t>探討周遭環境或人為的潛藏危機，運用各項資源或策略化解危險。</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綜合活動</w:t>
            </w:r>
          </w:p>
          <w:p>
            <w:pPr>
              <w:pStyle w:val="Normal"/>
              <w:spacing w:lineRule="exact" w:line="240"/>
              <w:rPr>
                <w:rFonts w:ascii="標楷體" w:hAnsi="標楷體" w:eastAsia="標楷體"/>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70C0"/>
              </w:rPr>
            </w:pPr>
            <w:r>
              <w:rPr>
                <w:rFonts w:ascii="標楷體" w:hAnsi="標楷體" w:eastAsia="標楷體"/>
                <w:color w:val="0070C0"/>
              </w:rPr>
              <w:t>三</w:t>
            </w:r>
          </w:p>
          <w:p>
            <w:pPr>
              <w:pStyle w:val="Normal"/>
              <w:spacing w:lineRule="exact" w:line="240"/>
              <w:jc w:val="center"/>
              <w:rPr>
                <w:rFonts w:ascii="標楷體" w:hAnsi="標楷體" w:eastAsia="標楷體"/>
              </w:rPr>
            </w:pPr>
            <w:r>
              <w:rPr>
                <w:rFonts w:eastAsia="標楷體" w:ascii="標楷體" w:hAnsi="標楷體"/>
                <w:color w:val="0070C0"/>
              </w:rPr>
              <w:t>9/10-9/16</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注音符號順序打字練習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為為打字網站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2-2-5 </w:t>
            </w:r>
            <w:r>
              <w:rPr>
                <w:rFonts w:ascii="標楷體" w:hAnsi="標楷體" w:eastAsia="標楷體"/>
                <w:color w:val="000000"/>
              </w:rPr>
              <w:t>能正確操作鍵盤。</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2-2-6 </w:t>
            </w:r>
            <w:r>
              <w:rPr>
                <w:rFonts w:ascii="標楷體" w:hAnsi="標楷體" w:eastAsia="標楷體"/>
                <w:color w:val="000000"/>
              </w:rPr>
              <w:t>能熟練中英文輸入。</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03"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書法</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bCs/>
              </w:rPr>
              <w:t>生字臨摹</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學習態度</w:t>
            </w:r>
          </w:p>
          <w:p>
            <w:pPr>
              <w:pStyle w:val="Normal"/>
              <w:spacing w:lineRule="exact" w:line="240"/>
              <w:jc w:val="both"/>
              <w:rPr/>
            </w:pPr>
            <w:r>
              <w:rPr>
                <w:rFonts w:ascii="標楷體" w:hAnsi="標楷體" w:eastAsia="標楷體"/>
                <w:color w:val="000000"/>
              </w:rPr>
              <w:t>作業評量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03"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03"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b/>
                <w:b/>
                <w:color w:val="000000"/>
                <w:szCs w:val="24"/>
              </w:rPr>
            </w:pPr>
            <w:r>
              <w:rPr>
                <w:rFonts w:ascii="標楷體" w:hAnsi="標楷體" w:eastAsia="標楷體"/>
                <w:b/>
                <w:color w:val="000000"/>
                <w:szCs w:val="24"/>
              </w:rPr>
              <w:t>舞蹈</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11"/>
              </w:numPr>
              <w:jc w:val="both"/>
              <w:rPr>
                <w:rFonts w:ascii="標楷體" w:hAnsi="標楷體" w:eastAsia="標楷體"/>
              </w:rPr>
            </w:pPr>
            <w:r>
              <w:rPr>
                <w:rFonts w:ascii="標楷體" w:hAnsi="標楷體" w:eastAsia="標楷體"/>
              </w:rPr>
              <w:t>熱身</w:t>
            </w:r>
          </w:p>
          <w:p>
            <w:pPr>
              <w:pStyle w:val="Normal"/>
              <w:numPr>
                <w:ilvl w:val="0"/>
                <w:numId w:val="11"/>
              </w:numPr>
              <w:jc w:val="both"/>
              <w:rPr>
                <w:rFonts w:ascii="標楷體" w:hAnsi="標楷體" w:eastAsia="標楷體"/>
              </w:rPr>
            </w:pPr>
            <w:r>
              <w:rPr>
                <w:rFonts w:ascii="標楷體" w:hAnsi="標楷體" w:eastAsia="標楷體"/>
              </w:rPr>
              <w:t>練唱</w:t>
            </w:r>
          </w:p>
          <w:p>
            <w:pPr>
              <w:pStyle w:val="Normal"/>
              <w:numPr>
                <w:ilvl w:val="0"/>
                <w:numId w:val="11"/>
              </w:numPr>
              <w:jc w:val="both"/>
              <w:rPr>
                <w:rFonts w:ascii="標楷體" w:hAnsi="標楷體" w:eastAsia="標楷體"/>
              </w:rPr>
            </w:pPr>
            <w:r>
              <w:rPr>
                <w:rFonts w:ascii="標楷體" w:hAnsi="標楷體" w:eastAsia="標楷體"/>
              </w:rPr>
              <w:t>練舞蹈動作</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教育優先區計畫</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rPr>
                <w:rFonts w:ascii="標楷體" w:hAnsi="標楷體" w:eastAsia="標楷體" w:cs="新細明體"/>
                <w:szCs w:val="24"/>
              </w:rPr>
            </w:pPr>
            <w:r>
              <w:rPr>
                <w:rFonts w:ascii="標楷體" w:hAnsi="標楷體" w:eastAsia="標楷體"/>
              </w:rPr>
              <w:t xml:space="preserve">藝 </w:t>
            </w:r>
            <w:r>
              <w:rPr>
                <w:rFonts w:eastAsia="標楷體" w:ascii="標楷體" w:hAnsi="標楷體"/>
              </w:rPr>
              <w:t>3-1-1-6</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3-1-5-5</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3-2-3-5</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藝術與人文領域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37"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70C0"/>
              </w:rPr>
            </w:pPr>
            <w:r>
              <w:rPr>
                <w:rFonts w:ascii="標楷體" w:hAnsi="標楷體" w:eastAsia="標楷體"/>
                <w:color w:val="0070C0"/>
              </w:rPr>
              <w:t>四</w:t>
            </w:r>
          </w:p>
          <w:p>
            <w:pPr>
              <w:pStyle w:val="Normal"/>
              <w:spacing w:lineRule="exact" w:line="240"/>
              <w:jc w:val="center"/>
              <w:rPr>
                <w:rFonts w:ascii="標楷體" w:hAnsi="標楷體" w:eastAsia="標楷體"/>
              </w:rPr>
            </w:pPr>
            <w:r>
              <w:rPr>
                <w:rFonts w:eastAsia="標楷體" w:ascii="標楷體" w:hAnsi="標楷體"/>
                <w:color w:val="0070C0"/>
              </w:rPr>
              <w:t>9/17-9/23</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開文書軟體來測驗打字</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國語課本</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2-2-5 </w:t>
            </w:r>
            <w:r>
              <w:rPr>
                <w:rFonts w:ascii="標楷體" w:hAnsi="標楷體" w:eastAsia="標楷體"/>
                <w:color w:val="000000"/>
              </w:rPr>
              <w:t>能正確操作鍵盤。</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2-2-6 </w:t>
            </w:r>
            <w:r>
              <w:rPr>
                <w:rFonts w:ascii="標楷體" w:hAnsi="標楷體" w:eastAsia="標楷體"/>
                <w:color w:val="000000"/>
              </w:rPr>
              <w:t>能熟練中英文輸入。</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37"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書法</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bCs/>
                <w:color w:val="000000"/>
              </w:rPr>
              <w:t>生字臨摹</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pPr>
            <w:r>
              <w:rPr>
                <w:rFonts w:eastAsia="標楷體" w:ascii="標楷體" w:hAnsi="標楷體"/>
                <w:color w:val="000000"/>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學習態度</w:t>
            </w:r>
          </w:p>
          <w:p>
            <w:pPr>
              <w:pStyle w:val="Normal"/>
              <w:spacing w:lineRule="exact" w:line="240"/>
              <w:jc w:val="both"/>
              <w:rPr/>
            </w:pPr>
            <w:r>
              <w:rPr>
                <w:rFonts w:ascii="標楷體" w:hAnsi="標楷體" w:eastAsia="標楷體"/>
                <w:color w:val="000000"/>
              </w:rPr>
              <w:t>作業評量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37"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37"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b/>
                <w:b/>
                <w:color w:val="000000"/>
                <w:szCs w:val="24"/>
              </w:rPr>
            </w:pPr>
            <w:r>
              <w:rPr>
                <w:rFonts w:ascii="標楷體" w:hAnsi="標楷體" w:eastAsia="標楷體"/>
                <w:b/>
                <w:color w:val="000000"/>
                <w:szCs w:val="24"/>
              </w:rPr>
              <w:t>舞蹈</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11"/>
              </w:numPr>
              <w:jc w:val="both"/>
              <w:rPr>
                <w:rFonts w:ascii="標楷體" w:hAnsi="標楷體" w:eastAsia="標楷體"/>
              </w:rPr>
            </w:pPr>
            <w:r>
              <w:rPr>
                <w:rFonts w:ascii="標楷體" w:hAnsi="標楷體" w:eastAsia="標楷體"/>
              </w:rPr>
              <w:t>熱身</w:t>
            </w:r>
          </w:p>
          <w:p>
            <w:pPr>
              <w:pStyle w:val="Normal"/>
              <w:numPr>
                <w:ilvl w:val="0"/>
                <w:numId w:val="11"/>
              </w:numPr>
              <w:jc w:val="both"/>
              <w:rPr>
                <w:rFonts w:ascii="標楷體" w:hAnsi="標楷體" w:eastAsia="標楷體"/>
              </w:rPr>
            </w:pPr>
            <w:r>
              <w:rPr>
                <w:rFonts w:ascii="標楷體" w:hAnsi="標楷體" w:eastAsia="標楷體"/>
              </w:rPr>
              <w:t>練唱</w:t>
            </w:r>
          </w:p>
          <w:p>
            <w:pPr>
              <w:pStyle w:val="Normal"/>
              <w:numPr>
                <w:ilvl w:val="0"/>
                <w:numId w:val="11"/>
              </w:numPr>
              <w:jc w:val="both"/>
              <w:rPr>
                <w:rFonts w:ascii="標楷體" w:hAnsi="標楷體" w:eastAsia="標楷體"/>
              </w:rPr>
            </w:pPr>
            <w:r>
              <w:rPr>
                <w:rFonts w:ascii="標楷體" w:hAnsi="標楷體" w:eastAsia="標楷體"/>
              </w:rPr>
              <w:t>練舞蹈動作</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教育優先區計畫</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rPr>
                <w:rFonts w:ascii="標楷體" w:hAnsi="標楷體" w:eastAsia="標楷體" w:cs="新細明體"/>
                <w:szCs w:val="24"/>
              </w:rPr>
            </w:pPr>
            <w:r>
              <w:rPr>
                <w:rFonts w:ascii="標楷體" w:hAnsi="標楷體" w:eastAsia="標楷體"/>
              </w:rPr>
              <w:t xml:space="preserve">藝 </w:t>
            </w:r>
            <w:r>
              <w:rPr>
                <w:rFonts w:eastAsia="標楷體" w:ascii="標楷體" w:hAnsi="標楷體"/>
              </w:rPr>
              <w:t>3-1-1-6</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3-1-5-5</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3-2-3-5</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藝術與人文領域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五</w:t>
            </w:r>
            <w:r>
              <w:rPr>
                <w:rFonts w:eastAsia="標楷體" w:ascii="標楷體" w:hAnsi="標楷體"/>
              </w:rPr>
              <w:t>9/24-9/30</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英文字母打字練習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為為打字網站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2-2-5 </w:t>
            </w:r>
            <w:r>
              <w:rPr>
                <w:rFonts w:ascii="標楷體" w:hAnsi="標楷體" w:eastAsia="標楷體"/>
                <w:color w:val="000000"/>
              </w:rPr>
              <w:t>能正確操作鍵盤。</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2-2-6 </w:t>
            </w:r>
            <w:r>
              <w:rPr>
                <w:rFonts w:ascii="標楷體" w:hAnsi="標楷體" w:eastAsia="標楷體"/>
                <w:color w:val="000000"/>
              </w:rPr>
              <w:t>能熟練中英文輸入。</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169"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eastAsia="標楷體" w:ascii="標楷體" w:hAnsi="標楷體"/>
                <w:b/>
                <w:color w:val="000000"/>
              </w:rPr>
            </w:r>
          </w:p>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p>
            <w:pPr>
              <w:pStyle w:val="Normal"/>
              <w:spacing w:lineRule="exact" w:line="240"/>
              <w:jc w:val="center"/>
              <w:rPr>
                <w:rFonts w:ascii="標楷體" w:hAnsi="標楷體" w:eastAsia="標楷體"/>
                <w:b/>
                <w:b/>
                <w:color w:val="000000"/>
              </w:rPr>
            </w:pPr>
            <w:r>
              <w:rPr>
                <w:rFonts w:eastAsia="標楷體" w:ascii="標楷體" w:hAnsi="標楷體"/>
                <w:b/>
                <w:color w:val="000000"/>
              </w:rPr>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對話夏之庭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夏之庭</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169"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54"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性別平等教育</w:t>
            </w:r>
            <w:r>
              <w:rPr>
                <w:rFonts w:eastAsia="標楷體" w:ascii="標楷體" w:hAnsi="標楷體"/>
                <w:b/>
                <w:color w:val="FF0000"/>
              </w:rPr>
              <w:t>-</w:t>
            </w:r>
            <w:r>
              <w:rPr>
                <w:rFonts w:ascii="標楷體" w:hAnsi="標楷體" w:eastAsia="標楷體"/>
              </w:rPr>
              <w:t>男與女</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5"/>
              </w:numPr>
              <w:spacing w:lineRule="exact" w:line="240"/>
              <w:ind w:left="357" w:hanging="357"/>
              <w:rPr>
                <w:rFonts w:ascii="標楷體" w:hAnsi="標楷體" w:eastAsia="標楷體"/>
              </w:rPr>
            </w:pPr>
            <w:r>
              <w:rPr>
                <w:rFonts w:ascii="標楷體" w:hAnsi="標楷體" w:eastAsia="標楷體"/>
              </w:rPr>
              <w:t>對平面媒體的性別角色加以批判。</w:t>
            </w:r>
          </w:p>
          <w:p>
            <w:pPr>
              <w:pStyle w:val="Normal"/>
              <w:numPr>
                <w:ilvl w:val="0"/>
                <w:numId w:val="5"/>
              </w:numPr>
              <w:spacing w:lineRule="exact" w:line="240"/>
              <w:ind w:left="357" w:hanging="357"/>
              <w:rPr>
                <w:rFonts w:ascii="標楷體" w:hAnsi="標楷體" w:eastAsia="標楷體"/>
              </w:rPr>
            </w:pPr>
            <w:r>
              <w:rPr>
                <w:rFonts w:ascii="標楷體" w:hAnsi="標楷體" w:eastAsia="標楷體"/>
              </w:rPr>
              <w:t>問題與討論</w:t>
            </w:r>
          </w:p>
          <w:p>
            <w:pPr>
              <w:pStyle w:val="Normal"/>
              <w:numPr>
                <w:ilvl w:val="0"/>
                <w:numId w:val="5"/>
              </w:numPr>
              <w:spacing w:lineRule="exact" w:line="240"/>
              <w:ind w:left="357" w:hanging="357"/>
              <w:rPr>
                <w:rFonts w:ascii="標楷體" w:hAnsi="標楷體" w:eastAsia="標楷體"/>
              </w:rPr>
            </w:pPr>
            <w:r>
              <w:rPr>
                <w:rFonts w:ascii="標楷體" w:hAnsi="標楷體" w:eastAsia="標楷體"/>
              </w:rPr>
              <w:t>性別平等法簡介短文書寫與分享</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繪本</w:t>
            </w:r>
            <w:r>
              <w:rPr>
                <w:rFonts w:eastAsia="標楷體" w:ascii="標楷體" w:hAnsi="標楷體"/>
              </w:rPr>
              <w:t>ppt</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平面媒體圖片</w:t>
            </w:r>
            <w:r>
              <w:rPr>
                <w:rFonts w:eastAsia="標楷體" w:ascii="標楷體" w:hAnsi="標楷體"/>
              </w:rPr>
              <w:t>ppt</w:t>
            </w:r>
          </w:p>
          <w:p>
            <w:pPr>
              <w:pStyle w:val="Normal"/>
              <w:spacing w:lineRule="exact" w:line="240"/>
              <w:jc w:val="both"/>
              <w:rPr>
                <w:rFonts w:ascii="標楷體" w:hAnsi="標楷體" w:eastAsia="標楷體"/>
              </w:rPr>
            </w:pPr>
            <w:r>
              <w:rPr>
                <w:rFonts w:ascii="標楷體" w:hAnsi="標楷體" w:eastAsia="標楷體"/>
              </w:rPr>
              <w:t>性別平等網</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1-3-1</w:t>
            </w:r>
            <w:r>
              <w:rPr>
                <w:rFonts w:ascii="標楷體" w:hAnsi="標楷體" w:eastAsia="標楷體"/>
              </w:rPr>
              <w:t>認知青春期不同性別者身體的發展與保健。</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2-3-2</w:t>
            </w:r>
            <w:r>
              <w:rPr>
                <w:rFonts w:ascii="標楷體" w:hAnsi="標楷體" w:eastAsia="標楷體"/>
              </w:rPr>
              <w:t>學習在性別互動中，展現自我的特色。</w:t>
            </w:r>
          </w:p>
          <w:p>
            <w:pPr>
              <w:pStyle w:val="Normal"/>
              <w:spacing w:lineRule="exact" w:line="240"/>
              <w:jc w:val="both"/>
              <w:rPr>
                <w:rFonts w:ascii="標楷體" w:hAnsi="標楷體" w:eastAsia="標楷體"/>
              </w:rPr>
            </w:pPr>
            <w:r>
              <w:rPr>
                <w:rFonts w:ascii="標楷體" w:hAnsi="標楷體" w:eastAsia="標楷體"/>
              </w:rPr>
              <w:t>家</w:t>
            </w:r>
            <w:r>
              <w:rPr>
                <w:rFonts w:eastAsia="標楷體" w:ascii="標楷體" w:hAnsi="標楷體"/>
              </w:rPr>
              <w:t>4-3-4</w:t>
            </w:r>
            <w:r>
              <w:rPr>
                <w:rFonts w:ascii="標楷體" w:hAnsi="標楷體" w:eastAsia="標楷體"/>
              </w:rPr>
              <w:t>參與家庭活動、家庭共學，增進家人感情。</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C00000"/>
              </w:rPr>
            </w:pPr>
            <w:r>
              <w:rPr>
                <w:rFonts w:ascii="標楷體" w:hAnsi="標楷體" w:eastAsia="標楷體"/>
                <w:color w:val="C00000"/>
              </w:rPr>
              <w:t>性別平等教育</w:t>
            </w:r>
          </w:p>
          <w:p>
            <w:pPr>
              <w:pStyle w:val="Normal"/>
              <w:spacing w:lineRule="exact" w:line="240"/>
              <w:jc w:val="both"/>
              <w:rPr>
                <w:rFonts w:ascii="標楷體" w:hAnsi="標楷體" w:eastAsia="標楷體"/>
              </w:rPr>
            </w:pPr>
            <w:r>
              <w:rPr>
                <w:rFonts w:ascii="標楷體" w:hAnsi="標楷體" w:eastAsia="標楷體"/>
                <w:color w:val="984806"/>
              </w:rPr>
              <w:t>家政教育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選編</w:t>
            </w:r>
          </w:p>
        </w:tc>
      </w:tr>
      <w:tr>
        <w:trPr>
          <w:trHeight w:val="220"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六</w:t>
            </w:r>
            <w:r>
              <w:rPr>
                <w:rFonts w:eastAsia="標楷體" w:ascii="標楷體" w:hAnsi="標楷體"/>
              </w:rPr>
              <w:t>10/1-10/7</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英文字母打字練習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為為打字網站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2-2-5 </w:t>
            </w:r>
            <w:r>
              <w:rPr>
                <w:rFonts w:ascii="標楷體" w:hAnsi="標楷體" w:eastAsia="標楷體"/>
                <w:color w:val="000000"/>
              </w:rPr>
              <w:t>能正確操作鍵盤。</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2-2-6 </w:t>
            </w:r>
            <w:r>
              <w:rPr>
                <w:rFonts w:ascii="標楷體" w:hAnsi="標楷體" w:eastAsia="標楷體"/>
                <w:color w:val="000000"/>
              </w:rPr>
              <w:t>能熟練中英文輸入。</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03"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eastAsia="標楷體" w:ascii="標楷體" w:hAnsi="標楷體"/>
                <w:b/>
                <w:color w:val="000000"/>
              </w:rPr>
            </w:r>
          </w:p>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p>
            <w:pPr>
              <w:pStyle w:val="Normal"/>
              <w:spacing w:lineRule="exact" w:line="240"/>
              <w:jc w:val="center"/>
              <w:rPr>
                <w:rFonts w:ascii="標楷體" w:hAnsi="標楷體" w:eastAsia="標楷體"/>
                <w:b/>
                <w:b/>
                <w:color w:val="000000"/>
              </w:rPr>
            </w:pPr>
            <w:r>
              <w:rPr>
                <w:rFonts w:eastAsia="標楷體" w:ascii="標楷體" w:hAnsi="標楷體"/>
                <w:b/>
                <w:color w:val="000000"/>
              </w:rPr>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對話夏之庭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夏之庭</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03"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20"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家庭暴力防治教育</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8"/>
              </w:numPr>
              <w:spacing w:lineRule="exact" w:line="240"/>
              <w:rPr>
                <w:rFonts w:ascii="標楷體" w:hAnsi="標楷體" w:eastAsia="標楷體"/>
              </w:rPr>
            </w:pPr>
            <w:r>
              <w:rPr>
                <w:rFonts w:ascii="標楷體" w:hAnsi="標楷體" w:eastAsia="標楷體"/>
              </w:rPr>
              <w:t>影片欣賞</w:t>
            </w:r>
          </w:p>
          <w:p>
            <w:pPr>
              <w:pStyle w:val="Normal"/>
              <w:numPr>
                <w:ilvl w:val="0"/>
                <w:numId w:val="8"/>
              </w:numPr>
              <w:spacing w:lineRule="exact" w:line="240"/>
              <w:rPr>
                <w:rFonts w:ascii="標楷體" w:hAnsi="標楷體" w:eastAsia="標楷體"/>
              </w:rPr>
            </w:pPr>
            <w:r>
              <w:rPr>
                <w:rFonts w:ascii="標楷體" w:hAnsi="標楷體" w:eastAsia="標楷體"/>
              </w:rPr>
              <w:t>問題討論</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聆聽</w:t>
            </w:r>
          </w:p>
          <w:p>
            <w:pPr>
              <w:pStyle w:val="Normal"/>
              <w:spacing w:lineRule="exact" w:line="240"/>
              <w:rPr>
                <w:rFonts w:ascii="標楷體" w:hAnsi="標楷體" w:eastAsia="標楷體"/>
              </w:rPr>
            </w:pPr>
            <w:r>
              <w:rPr>
                <w:rFonts w:ascii="標楷體" w:hAnsi="標楷體" w:eastAsia="標楷體"/>
              </w:rPr>
              <w:t>學習單</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p>
            <w:pPr>
              <w:pStyle w:val="Normal"/>
              <w:spacing w:lineRule="exact" w:line="240"/>
              <w:jc w:val="both"/>
              <w:rPr>
                <w:rFonts w:ascii="標楷體" w:hAnsi="標楷體" w:eastAsia="標楷體"/>
              </w:rPr>
            </w:pPr>
            <w:r>
              <w:rPr>
                <w:rFonts w:ascii="標楷體" w:hAnsi="標楷體" w:eastAsia="標楷體"/>
              </w:rPr>
              <w:t>人</w:t>
            </w:r>
            <w:r>
              <w:rPr>
                <w:rFonts w:eastAsia="標楷體" w:ascii="標楷體" w:hAnsi="標楷體"/>
              </w:rPr>
              <w:t>2-3-2</w:t>
            </w:r>
            <w:r>
              <w:rPr>
                <w:rFonts w:ascii="標楷體" w:hAnsi="標楷體" w:eastAsia="標楷體"/>
              </w:rPr>
              <w:t>瞭解兒童權利宣言的內涵及兒童權利公約對兒童基本需求的維護與支持。</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七</w:t>
            </w:r>
            <w:r>
              <w:rPr>
                <w:rFonts w:eastAsia="標楷體" w:ascii="標楷體" w:hAnsi="標楷體"/>
              </w:rPr>
              <w:t>10/8-10/14</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英文字母打字練習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為為打字網站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2-2-5 </w:t>
            </w:r>
            <w:r>
              <w:rPr>
                <w:rFonts w:ascii="標楷體" w:hAnsi="標楷體" w:eastAsia="標楷體"/>
                <w:color w:val="000000"/>
              </w:rPr>
              <w:t>能正確操作鍵盤。</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2-2-6 </w:t>
            </w:r>
            <w:r>
              <w:rPr>
                <w:rFonts w:ascii="標楷體" w:hAnsi="標楷體" w:eastAsia="標楷體"/>
                <w:color w:val="000000"/>
              </w:rPr>
              <w:t>能熟練中英文輸入。</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對話夏之庭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夏之庭</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20"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環境教育宣導</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隱藏在校園中的殺手</w:t>
            </w:r>
            <w:r>
              <w:rPr>
                <w:rFonts w:eastAsia="標楷體" w:ascii="標楷體" w:hAnsi="標楷體"/>
                <w:color w:val="000000"/>
              </w:rPr>
              <w:t>---</w:t>
            </w:r>
            <w:r>
              <w:rPr>
                <w:rFonts w:ascii="標楷體" w:hAnsi="標楷體" w:eastAsia="標楷體"/>
                <w:color w:val="000000"/>
              </w:rPr>
              <w:t>有毒植物</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影片、</w:t>
            </w:r>
          </w:p>
          <w:p>
            <w:pPr>
              <w:pStyle w:val="Normal"/>
              <w:spacing w:lineRule="exact" w:line="240"/>
              <w:rPr>
                <w:rFonts w:ascii="標楷體" w:hAnsi="標楷體" w:eastAsia="標楷體"/>
                <w:color w:val="000000"/>
              </w:rPr>
            </w:pPr>
            <w:r>
              <w:rPr>
                <w:rFonts w:ascii="標楷體" w:hAnsi="標楷體" w:eastAsia="標楷體"/>
                <w:color w:val="000000"/>
              </w:rPr>
              <w:t>活動學習單</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ascii="標楷體" w:hAnsi="標楷體" w:eastAsia="標楷體"/>
                <w:color w:val="000000"/>
              </w:rPr>
              <w:t>觀察程度</w:t>
            </w:r>
          </w:p>
          <w:p>
            <w:pPr>
              <w:pStyle w:val="Normal"/>
              <w:spacing w:lineRule="exact" w:line="240"/>
              <w:jc w:val="center"/>
              <w:rPr>
                <w:rFonts w:ascii="標楷體" w:hAnsi="標楷體" w:eastAsia="標楷體"/>
                <w:color w:val="000000"/>
              </w:rPr>
            </w:pPr>
            <w:r>
              <w:rPr>
                <w:rFonts w:ascii="標楷體" w:hAnsi="標楷體" w:eastAsia="標楷體"/>
                <w:color w:val="000000"/>
              </w:rPr>
              <w:t>態度評量</w:t>
            </w:r>
          </w:p>
          <w:p>
            <w:pPr>
              <w:pStyle w:val="Normal"/>
              <w:spacing w:lineRule="exact" w:line="240"/>
              <w:jc w:val="center"/>
              <w:rPr>
                <w:rFonts w:ascii="標楷體" w:hAnsi="標楷體" w:eastAsia="標楷體"/>
                <w:color w:val="000000"/>
              </w:rPr>
            </w:pPr>
            <w:r>
              <w:rPr>
                <w:rFonts w:ascii="標楷體" w:hAnsi="標楷體" w:eastAsia="標楷體"/>
                <w:color w:val="000000"/>
              </w:rPr>
              <w:t>有獎問答</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環</w:t>
            </w:r>
            <w:r>
              <w:rPr>
                <w:rFonts w:eastAsia="標楷體" w:ascii="標楷體" w:hAnsi="標楷體"/>
                <w:color w:val="000000"/>
              </w:rPr>
              <w:t>2-1-1</w:t>
            </w:r>
            <w:r>
              <w:rPr>
                <w:rFonts w:ascii="標楷體" w:hAnsi="標楷體" w:eastAsia="標楷體"/>
              </w:rPr>
              <w:t>認識生活周遭的自然環境與人造環境，以及常見的動物、植物、微生物彼此之間的互動關係。</w:t>
            </w:r>
          </w:p>
          <w:p>
            <w:pPr>
              <w:pStyle w:val="Normal"/>
              <w:spacing w:lineRule="exact" w:line="240"/>
              <w:rPr>
                <w:rFonts w:ascii="標楷體" w:hAnsi="標楷體" w:eastAsia="標楷體"/>
              </w:rPr>
            </w:pPr>
            <w:r>
              <w:rPr>
                <w:rFonts w:ascii="標楷體" w:hAnsi="標楷體" w:eastAsia="標楷體"/>
                <w:color w:val="000000"/>
              </w:rPr>
              <w:t>環</w:t>
            </w:r>
            <w:r>
              <w:rPr>
                <w:rFonts w:eastAsia="標楷體" w:ascii="標楷體" w:hAnsi="標楷體"/>
              </w:rPr>
              <w:t>3-2-2</w:t>
            </w:r>
            <w:r>
              <w:rPr>
                <w:rFonts w:ascii="標楷體" w:hAnsi="標楷體" w:eastAsia="標楷體"/>
              </w:rPr>
              <w:t>培養對自然環境的熱愛與對戶外活動的興趣，建立個人對自然環境的責任感。</w:t>
            </w:r>
          </w:p>
          <w:p>
            <w:pPr>
              <w:pStyle w:val="Normal"/>
              <w:spacing w:lineRule="exact" w:line="240"/>
              <w:rPr>
                <w:rFonts w:ascii="標楷體" w:hAnsi="標楷體" w:eastAsia="標楷體"/>
              </w:rPr>
            </w:pPr>
            <w:r>
              <w:rPr>
                <w:rFonts w:ascii="標楷體" w:hAnsi="標楷體" w:eastAsia="標楷體"/>
              </w:rPr>
              <w:t>環</w:t>
            </w:r>
            <w:r>
              <w:rPr>
                <w:rFonts w:eastAsia="標楷體" w:ascii="標楷體" w:hAnsi="標楷體"/>
              </w:rPr>
              <w:t>2-3-1</w:t>
            </w:r>
            <w:r>
              <w:rPr>
                <w:rFonts w:ascii="標楷體" w:hAnsi="標楷體" w:eastAsia="標楷體"/>
              </w:rPr>
              <w:t>瞭解基本的生態原則，以及人類與自然和諧共生的關係。</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B050"/>
              </w:rPr>
              <w:t>環境教育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八</w:t>
            </w:r>
            <w:r>
              <w:rPr>
                <w:rFonts w:eastAsia="標楷體" w:ascii="標楷體" w:hAnsi="標楷體"/>
              </w:rPr>
              <w:t>10/15-10/21</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資訊倫理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教學網站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4-3-4 </w:t>
            </w:r>
            <w:r>
              <w:rPr>
                <w:rFonts w:ascii="標楷體" w:hAnsi="標楷體" w:eastAsia="標楷體"/>
                <w:color w:val="000000"/>
              </w:rPr>
              <w:t>能認識網路資料的安全防護。</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5-3-2 </w:t>
            </w:r>
            <w:r>
              <w:rPr>
                <w:rFonts w:ascii="標楷體" w:hAnsi="標楷體" w:eastAsia="標楷體"/>
                <w:color w:val="000000"/>
              </w:rPr>
              <w:t>能瞭解與實踐資訊倫理。</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5-3-5 </w:t>
            </w:r>
            <w:r>
              <w:rPr>
                <w:rFonts w:ascii="標楷體" w:hAnsi="標楷體" w:eastAsia="標楷體"/>
                <w:color w:val="000000"/>
              </w:rPr>
              <w:t>能認識網路資源的合理使用原則。</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對話夏之庭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夏之庭</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家庭教育宣導</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家事闖關活動</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w:t>
            </w:r>
            <w:r>
              <w:rPr>
                <w:rFonts w:ascii="標楷體" w:hAnsi="標楷體" w:eastAsia="標楷體"/>
              </w:rPr>
              <w:t>教育部家庭教育網</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1-2-5</w:t>
            </w:r>
            <w:r>
              <w:rPr>
                <w:rFonts w:ascii="標楷體" w:hAnsi="標楷體" w:eastAsia="標楷體"/>
              </w:rPr>
              <w:t>製作簡易餐點。</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2-2-4</w:t>
            </w:r>
            <w:r>
              <w:rPr>
                <w:rFonts w:ascii="標楷體" w:hAnsi="標楷體" w:eastAsia="標楷體"/>
              </w:rPr>
              <w:t>養成收拾衣物的習慣。</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4-3-4</w:t>
            </w:r>
            <w:r>
              <w:rPr>
                <w:rFonts w:ascii="標楷體" w:hAnsi="標楷體" w:eastAsia="標楷體"/>
              </w:rPr>
              <w:t>參與家庭活動、家庭共學，增進家人感情。</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s="Arial Unicode MS"/>
              </w:rPr>
            </w:pPr>
            <w:r>
              <w:rPr>
                <w:rFonts w:ascii="標楷體" w:hAnsi="標楷體" w:eastAsia="標楷體"/>
                <w:color w:val="984806"/>
              </w:rPr>
              <w:t>家政教育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九</w:t>
            </w:r>
            <w:r>
              <w:rPr>
                <w:rFonts w:eastAsia="標楷體" w:ascii="標楷體" w:hAnsi="標楷體"/>
              </w:rPr>
              <w:t>10/22-10/28</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英文字母打字練習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為為打字網站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 xml:space="preserve">2-2-6 </w:t>
            </w:r>
            <w:r>
              <w:rPr>
                <w:rFonts w:ascii="標楷體" w:hAnsi="標楷體" w:eastAsia="標楷體"/>
              </w:rPr>
              <w:t>能熟練中英文輸入。</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品德教育</w:t>
            </w:r>
          </w:p>
          <w:p>
            <w:pPr>
              <w:pStyle w:val="Normal"/>
              <w:spacing w:lineRule="exact" w:line="240"/>
              <w:jc w:val="center"/>
              <w:rPr>
                <w:rFonts w:ascii="標楷體" w:hAnsi="標楷體" w:eastAsia="標楷體"/>
                <w:b/>
                <w:b/>
                <w:color w:val="FF0000"/>
              </w:rPr>
            </w:pPr>
            <w:r>
              <w:rPr>
                <w:rFonts w:eastAsia="標楷體" w:ascii="標楷體" w:hAnsi="標楷體"/>
                <w:b/>
                <w:color w:val="FF0000"/>
              </w:rPr>
              <w:t>-</w:t>
            </w:r>
            <w:r>
              <w:rPr>
                <w:rFonts w:ascii="標楷體" w:hAnsi="標楷體" w:eastAsia="標楷體"/>
                <w:b/>
                <w:color w:val="FF0000"/>
              </w:rPr>
              <w:t>族群交流活動</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rPr>
              <w:t>◎</w:t>
            </w:r>
            <w:r>
              <w:rPr>
                <w:rFonts w:ascii="標楷體" w:hAnsi="標楷體" w:eastAsia="標楷體"/>
              </w:rPr>
              <w:t>參訪台北市螢橋國小</w:t>
            </w:r>
          </w:p>
          <w:p>
            <w:pPr>
              <w:pStyle w:val="Normal"/>
              <w:spacing w:lineRule="exact" w:line="240"/>
              <w:jc w:val="both"/>
              <w:rPr/>
            </w:pPr>
            <w:r>
              <w:rPr>
                <w:rFonts w:ascii="標楷體" w:hAnsi="標楷體" w:eastAsia="標楷體"/>
              </w:rPr>
              <w:t>◎</w:t>
            </w:r>
            <w:r>
              <w:rPr>
                <w:rFonts w:ascii="標楷體" w:hAnsi="標楷體" w:eastAsia="標楷體"/>
              </w:rPr>
              <w:t>欣賞台北風光</w:t>
            </w:r>
          </w:p>
          <w:p>
            <w:pPr>
              <w:pStyle w:val="Normal"/>
              <w:spacing w:lineRule="exact" w:line="240"/>
              <w:jc w:val="both"/>
              <w:rPr/>
            </w:pPr>
            <w:r>
              <w:rPr>
                <w:rFonts w:ascii="標楷體" w:hAnsi="標楷體" w:eastAsia="標楷體"/>
              </w:rPr>
              <w:t>◎</w:t>
            </w:r>
            <w:r>
              <w:rPr>
                <w:rFonts w:ascii="標楷體" w:hAnsi="標楷體" w:eastAsia="標楷體"/>
              </w:rPr>
              <w:t>了解都市文化</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品格教育學習活動</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4</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導遊解說</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觀察程度</w:t>
            </w:r>
          </w:p>
          <w:p>
            <w:pPr>
              <w:pStyle w:val="Normal"/>
              <w:spacing w:lineRule="exact" w:line="240"/>
              <w:jc w:val="center"/>
              <w:rPr>
                <w:rFonts w:ascii="標楷體" w:hAnsi="標楷體" w:eastAsia="標楷體"/>
              </w:rPr>
            </w:pPr>
            <w:r>
              <w:rPr>
                <w:rFonts w:ascii="標楷體" w:hAnsi="標楷體" w:eastAsia="標楷體"/>
              </w:rPr>
              <w:t>態度評量</w:t>
            </w:r>
          </w:p>
          <w:p>
            <w:pPr>
              <w:pStyle w:val="Normal"/>
              <w:spacing w:lineRule="exact" w:line="240"/>
              <w:jc w:val="center"/>
              <w:rPr>
                <w:rFonts w:ascii="標楷體" w:hAnsi="標楷體" w:eastAsia="標楷體"/>
              </w:rPr>
            </w:pPr>
            <w:r>
              <w:rPr>
                <w:rFonts w:ascii="標楷體" w:hAnsi="標楷體" w:eastAsia="標楷體"/>
              </w:rPr>
              <w:t>心得分享</w:t>
            </w:r>
          </w:p>
          <w:p>
            <w:pPr>
              <w:pStyle w:val="Normal"/>
              <w:spacing w:lineRule="exact" w:line="240"/>
              <w:jc w:val="center"/>
              <w:rPr>
                <w:rFonts w:ascii="標楷體" w:hAnsi="標楷體" w:eastAsia="標楷體"/>
              </w:rPr>
            </w:pPr>
            <w:r>
              <w:rPr>
                <w:rFonts w:ascii="標楷體" w:hAnsi="標楷體" w:eastAsia="標楷體"/>
              </w:rPr>
              <w:t>學習單</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1-1-2</w:t>
            </w:r>
            <w:r>
              <w:rPr>
                <w:rFonts w:ascii="標楷體" w:hAnsi="標楷體" w:eastAsia="標楷體"/>
              </w:rPr>
              <w:t>瞭解、遵守團體的規則，並實踐民主法治的精神。</w:t>
            </w:r>
          </w:p>
          <w:p>
            <w:pPr>
              <w:pStyle w:val="Normal"/>
              <w:spacing w:lineRule="exact" w:line="240"/>
              <w:rPr>
                <w:rFonts w:ascii="標楷體" w:hAnsi="標楷體" w:eastAsia="標楷體"/>
              </w:rPr>
            </w:pPr>
            <w:r>
              <w:rPr>
                <w:rFonts w:ascii="標楷體" w:hAnsi="標楷體" w:eastAsia="標楷體"/>
              </w:rPr>
              <w:t>生</w:t>
            </w:r>
            <w:r>
              <w:rPr>
                <w:rFonts w:eastAsia="標楷體" w:ascii="標楷體" w:hAnsi="標楷體"/>
              </w:rPr>
              <w:t xml:space="preserve">1-2 </w:t>
            </w:r>
            <w:r>
              <w:rPr>
                <w:rFonts w:ascii="標楷體" w:hAnsi="標楷體" w:eastAsia="標楷體"/>
              </w:rPr>
              <w:t>透過各種媒材進行探索活動，喚起豐富的想像力，並體驗學習的樂趣。</w:t>
            </w:r>
          </w:p>
          <w:p>
            <w:pPr>
              <w:pStyle w:val="Normal"/>
              <w:spacing w:lineRule="exact" w:line="240"/>
              <w:rPr>
                <w:rFonts w:ascii="標楷體" w:hAnsi="標楷體" w:eastAsia="標楷體"/>
              </w:rPr>
            </w:pPr>
            <w:r>
              <w:rPr>
                <w:rFonts w:ascii="標楷體" w:hAnsi="標楷體" w:eastAsia="標楷體"/>
              </w:rPr>
              <w:t>生</w:t>
            </w:r>
            <w:r>
              <w:rPr>
                <w:rFonts w:eastAsia="標楷體" w:ascii="標楷體" w:hAnsi="標楷體"/>
              </w:rPr>
              <w:t xml:space="preserve">2-3 </w:t>
            </w:r>
            <w:r>
              <w:rPr>
                <w:rFonts w:ascii="標楷體" w:hAnsi="標楷體" w:eastAsia="標楷體"/>
              </w:rPr>
              <w:t>察覺不同人、不同生物、不同文化各具特色，理解並尊重其歧異性，欣賞其長處。</w:t>
            </w:r>
          </w:p>
          <w:p>
            <w:pPr>
              <w:pStyle w:val="Normal"/>
              <w:spacing w:lineRule="exact" w:line="240"/>
              <w:rPr>
                <w:rFonts w:ascii="標楷體" w:hAnsi="標楷體" w:eastAsia="標楷體"/>
              </w:rPr>
            </w:pPr>
            <w:r>
              <w:rPr>
                <w:rFonts w:ascii="標楷體" w:hAnsi="標楷體" w:eastAsia="標楷體"/>
              </w:rPr>
              <w:t>環</w:t>
            </w:r>
            <w:r>
              <w:rPr>
                <w:rFonts w:eastAsia="標楷體" w:ascii="標楷體" w:hAnsi="標楷體"/>
              </w:rPr>
              <w:t>1-2-2</w:t>
            </w:r>
            <w:r>
              <w:rPr>
                <w:rFonts w:ascii="標楷體" w:hAnsi="標楷體" w:eastAsia="標楷體"/>
              </w:rPr>
              <w:t>能藉由感官接觸環境中的動、植物和景觀，欣賞自然之美，並能以多元的方式表達內心感受</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2060"/>
              </w:rPr>
            </w:pPr>
            <w:r>
              <w:rPr>
                <w:rFonts w:ascii="標楷體" w:hAnsi="標楷體" w:eastAsia="標楷體"/>
                <w:color w:val="002060"/>
              </w:rPr>
              <w:t>人權教育</w:t>
            </w:r>
          </w:p>
          <w:p>
            <w:pPr>
              <w:pStyle w:val="Normal"/>
              <w:spacing w:lineRule="exact" w:line="240"/>
              <w:rPr>
                <w:rFonts w:ascii="標楷體" w:hAnsi="標楷體" w:eastAsia="標楷體"/>
              </w:rPr>
            </w:pPr>
            <w:r>
              <w:rPr>
                <w:rFonts w:ascii="標楷體" w:hAnsi="標楷體" w:eastAsia="標楷體"/>
              </w:rPr>
              <w:t>生活領域</w:t>
            </w:r>
          </w:p>
          <w:p>
            <w:pPr>
              <w:pStyle w:val="Normal"/>
              <w:spacing w:lineRule="exact" w:line="240"/>
              <w:rPr>
                <w:rFonts w:ascii="標楷體" w:hAnsi="標楷體" w:eastAsia="標楷體"/>
              </w:rPr>
            </w:pPr>
            <w:r>
              <w:rPr>
                <w:rFonts w:ascii="標楷體" w:hAnsi="標楷體" w:eastAsia="標楷體"/>
                <w:color w:val="00B050"/>
              </w:rPr>
              <w:t>環境教育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十</w:t>
            </w:r>
          </w:p>
          <w:p>
            <w:pPr>
              <w:pStyle w:val="Normal"/>
              <w:spacing w:lineRule="exact" w:line="240"/>
              <w:jc w:val="center"/>
              <w:rPr>
                <w:rFonts w:ascii="標楷體" w:hAnsi="標楷體" w:eastAsia="標楷體"/>
              </w:rPr>
            </w:pPr>
            <w:r>
              <w:rPr>
                <w:rFonts w:eastAsia="標楷體" w:ascii="標楷體" w:hAnsi="標楷體"/>
              </w:rPr>
              <w:t>10/29-11/4</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文書軟體練習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文書軟體</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pacing w:lineRule="exact" w:line="240"/>
              <w:rPr>
                <w:rFonts w:ascii="標楷體" w:hAnsi="標楷體" w:eastAsia="標楷體"/>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對話夏之庭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夏之庭</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營養教育</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健康飲食重要性</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自製簡報</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學習單</w:t>
            </w:r>
          </w:p>
          <w:p>
            <w:pPr>
              <w:pStyle w:val="Normal"/>
              <w:spacing w:lineRule="exact" w:line="240"/>
              <w:jc w:val="center"/>
              <w:rPr>
                <w:rFonts w:ascii="標楷體" w:hAnsi="標楷體" w:eastAsia="標楷體"/>
              </w:rPr>
            </w:pPr>
            <w:r>
              <w:rPr>
                <w:rFonts w:ascii="標楷體" w:hAnsi="標楷體" w:eastAsia="標楷體"/>
              </w:rPr>
              <w:t>有獎問答</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2-1-4</w:t>
            </w:r>
            <w:r>
              <w:rPr>
                <w:rFonts w:ascii="標楷體" w:hAnsi="標楷體" w:eastAsia="標楷體"/>
              </w:rPr>
              <w:t>辨識食物的安全性，並選擇健康的營養餐點</w:t>
            </w:r>
          </w:p>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2-2-4</w:t>
            </w:r>
            <w:r>
              <w:rPr>
                <w:rFonts w:ascii="標楷體" w:hAnsi="標楷體" w:eastAsia="標楷體"/>
              </w:rPr>
              <w:t>運用食品及營養標示的訊息，選擇符合營養、安全、經濟的食物。</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1-1-2</w:t>
            </w:r>
            <w:r>
              <w:rPr>
                <w:rFonts w:ascii="標楷體" w:hAnsi="標楷體" w:eastAsia="標楷體"/>
              </w:rPr>
              <w:t>察覺飲食衛生的重要性。</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1-2-1</w:t>
            </w:r>
            <w:r>
              <w:rPr>
                <w:rFonts w:ascii="標楷體" w:hAnsi="標楷體" w:eastAsia="標楷體"/>
              </w:rPr>
              <w:t>認識飲食對個人健康與生長發育的影響。</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1-3-5</w:t>
            </w:r>
            <w:r>
              <w:rPr>
                <w:rFonts w:ascii="標楷體" w:hAnsi="標楷體" w:eastAsia="標楷體"/>
              </w:rPr>
              <w:t>選擇符合營養且安全衛生的食物。</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rPr>
              <w:t>健康與體育</w:t>
            </w:r>
            <w:r>
              <w:rPr>
                <w:rFonts w:ascii="標楷體" w:hAnsi="標楷體" w:eastAsia="標楷體"/>
                <w:color w:val="000000"/>
              </w:rPr>
              <w:t>領域</w:t>
            </w:r>
          </w:p>
          <w:p>
            <w:pPr>
              <w:pStyle w:val="Normal"/>
              <w:spacing w:lineRule="exact" w:line="240"/>
              <w:rPr>
                <w:rFonts w:ascii="標楷體" w:hAnsi="標楷體" w:eastAsia="標楷體"/>
              </w:rPr>
            </w:pPr>
            <w:r>
              <w:rPr>
                <w:rFonts w:ascii="標楷體" w:hAnsi="標楷體" w:eastAsia="標楷體"/>
                <w:color w:val="984806"/>
              </w:rPr>
              <w:t>家政教育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十一</w:t>
            </w:r>
          </w:p>
          <w:p>
            <w:pPr>
              <w:pStyle w:val="Normal"/>
              <w:spacing w:lineRule="exact" w:line="240"/>
              <w:jc w:val="center"/>
              <w:rPr>
                <w:rFonts w:ascii="標楷體" w:hAnsi="標楷體" w:eastAsia="標楷體"/>
              </w:rPr>
            </w:pPr>
            <w:r>
              <w:rPr>
                <w:rFonts w:eastAsia="標楷體" w:ascii="標楷體" w:hAnsi="標楷體"/>
              </w:rPr>
              <w:t>11/5-11/11</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文書軟體練習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文書軟體</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對話夏之庭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夏之庭</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b/>
                <w:b/>
                <w:color w:val="000000"/>
                <w:szCs w:val="24"/>
              </w:rPr>
            </w:pPr>
            <w:r>
              <w:rPr>
                <w:rFonts w:ascii="標楷體" w:hAnsi="標楷體" w:eastAsia="標楷體"/>
                <w:b/>
                <w:color w:val="000000"/>
                <w:szCs w:val="24"/>
              </w:rPr>
              <w:t>舞蹈</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11"/>
              </w:numPr>
              <w:jc w:val="both"/>
              <w:rPr>
                <w:rFonts w:ascii="標楷體" w:hAnsi="標楷體" w:eastAsia="標楷體"/>
              </w:rPr>
            </w:pPr>
            <w:r>
              <w:rPr>
                <w:rFonts w:ascii="標楷體" w:hAnsi="標楷體" w:eastAsia="標楷體"/>
              </w:rPr>
              <w:t>熱身</w:t>
            </w:r>
          </w:p>
          <w:p>
            <w:pPr>
              <w:pStyle w:val="Normal"/>
              <w:numPr>
                <w:ilvl w:val="0"/>
                <w:numId w:val="11"/>
              </w:numPr>
              <w:jc w:val="both"/>
              <w:rPr>
                <w:rFonts w:ascii="標楷體" w:hAnsi="標楷體" w:eastAsia="標楷體"/>
              </w:rPr>
            </w:pPr>
            <w:r>
              <w:rPr>
                <w:rFonts w:ascii="標楷體" w:hAnsi="標楷體" w:eastAsia="標楷體"/>
              </w:rPr>
              <w:t>練唱</w:t>
            </w:r>
          </w:p>
          <w:p>
            <w:pPr>
              <w:pStyle w:val="Normal"/>
              <w:numPr>
                <w:ilvl w:val="0"/>
                <w:numId w:val="11"/>
              </w:numPr>
              <w:jc w:val="both"/>
              <w:rPr>
                <w:rFonts w:ascii="標楷體" w:hAnsi="標楷體" w:eastAsia="標楷體"/>
              </w:rPr>
            </w:pPr>
            <w:r>
              <w:rPr>
                <w:rFonts w:ascii="標楷體" w:hAnsi="標楷體" w:eastAsia="標楷體"/>
              </w:rPr>
              <w:t>練舞蹈動作</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教育優先區計畫</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rPr>
                <w:rFonts w:ascii="標楷體" w:hAnsi="標楷體" w:eastAsia="標楷體" w:cs="新細明體"/>
                <w:szCs w:val="24"/>
              </w:rPr>
            </w:pPr>
            <w:r>
              <w:rPr>
                <w:rFonts w:ascii="標楷體" w:hAnsi="標楷體" w:eastAsia="標楷體"/>
              </w:rPr>
              <w:t xml:space="preserve">藝 </w:t>
            </w:r>
            <w:r>
              <w:rPr>
                <w:rFonts w:eastAsia="標楷體" w:ascii="標楷體" w:hAnsi="標楷體"/>
              </w:rPr>
              <w:t>3-1-1-6</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3-1-5-5</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rPr>
                <w:rFonts w:ascii="標楷體" w:hAnsi="標楷體" w:eastAsia="標楷體"/>
              </w:rPr>
            </w:pPr>
            <w:r>
              <w:rPr>
                <w:rFonts w:ascii="標楷體" w:hAnsi="標楷體" w:eastAsia="標楷體"/>
              </w:rPr>
              <w:t xml:space="preserve">藝 </w:t>
            </w:r>
            <w:r>
              <w:rPr>
                <w:rFonts w:eastAsia="標楷體" w:ascii="標楷體" w:hAnsi="標楷體"/>
              </w:rPr>
              <w:t>3-2-3-5</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藝術與人文領域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十二</w:t>
            </w:r>
          </w:p>
          <w:p>
            <w:pPr>
              <w:pStyle w:val="Normal"/>
              <w:spacing w:lineRule="exact" w:line="240"/>
              <w:jc w:val="center"/>
              <w:rPr>
                <w:rFonts w:ascii="標楷體" w:hAnsi="標楷體" w:eastAsia="標楷體"/>
              </w:rPr>
            </w:pPr>
            <w:r>
              <w:rPr>
                <w:rFonts w:eastAsia="標楷體" w:ascii="標楷體" w:hAnsi="標楷體"/>
              </w:rPr>
              <w:t>11/12-11/18</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文書軟體練習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文書軟體</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性侵害防治教育</w:t>
            </w:r>
          </w:p>
          <w:p>
            <w:pPr>
              <w:pStyle w:val="Normal"/>
              <w:spacing w:lineRule="exact" w:line="240"/>
              <w:jc w:val="center"/>
              <w:rPr>
                <w:rFonts w:ascii="標楷體" w:hAnsi="標楷體" w:eastAsia="標楷體"/>
                <w:b/>
                <w:b/>
                <w:color w:val="FF0000"/>
              </w:rPr>
            </w:pPr>
            <w:r>
              <w:rPr>
                <w:rFonts w:eastAsia="標楷體" w:ascii="標楷體" w:hAnsi="標楷體"/>
                <w:b/>
                <w:color w:val="FF0000"/>
              </w:rPr>
              <w:t>-</w:t>
            </w:r>
            <w:r>
              <w:rPr>
                <w:rFonts w:ascii="標楷體" w:hAnsi="標楷體" w:eastAsia="標楷體"/>
              </w:rPr>
              <w:t>勇敢站出來</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6"/>
              </w:numPr>
              <w:rPr>
                <w:rFonts w:ascii="標楷體" w:hAnsi="標楷體" w:eastAsia="標楷體"/>
              </w:rPr>
            </w:pPr>
            <w:r>
              <w:rPr>
                <w:rFonts w:ascii="標楷體" w:hAnsi="標楷體" w:eastAsia="標楷體"/>
              </w:rPr>
              <w:t>性霸凌短片賞析</w:t>
            </w:r>
          </w:p>
          <w:p>
            <w:pPr>
              <w:pStyle w:val="Normal"/>
              <w:numPr>
                <w:ilvl w:val="0"/>
                <w:numId w:val="6"/>
              </w:numPr>
              <w:rPr>
                <w:rFonts w:ascii="標楷體" w:hAnsi="標楷體" w:eastAsia="標楷體"/>
              </w:rPr>
            </w:pPr>
            <w:r>
              <w:rPr>
                <w:rFonts w:ascii="標楷體" w:hAnsi="標楷體" w:eastAsia="標楷體"/>
              </w:rPr>
              <w:t>認識”違法”行為</w:t>
            </w:r>
          </w:p>
          <w:p>
            <w:pPr>
              <w:pStyle w:val="Normal"/>
              <w:numPr>
                <w:ilvl w:val="0"/>
                <w:numId w:val="3"/>
              </w:numPr>
              <w:spacing w:lineRule="exact" w:line="240"/>
              <w:ind w:left="0" w:hanging="360"/>
              <w:jc w:val="both"/>
              <w:rPr>
                <w:rFonts w:ascii="標楷體" w:hAnsi="標楷體" w:eastAsia="標楷體"/>
              </w:rPr>
            </w:pPr>
            <w:r>
              <w:rPr>
                <w:rFonts w:ascii="標楷體" w:hAnsi="標楷體" w:eastAsia="標楷體"/>
              </w:rPr>
              <w:t>柯南時間</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性別平等資源網</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發表</w:t>
            </w:r>
          </w:p>
          <w:p>
            <w:pPr>
              <w:pStyle w:val="Normal"/>
              <w:spacing w:lineRule="exact" w:line="240"/>
              <w:rPr>
                <w:rFonts w:ascii="標楷體" w:hAnsi="標楷體" w:eastAsia="標楷體"/>
              </w:rPr>
            </w:pPr>
            <w:r>
              <w:rPr>
                <w:rFonts w:ascii="標楷體" w:hAnsi="標楷體" w:eastAsia="標楷體"/>
              </w:rPr>
              <w:t>實作</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2-2-4</w:t>
            </w:r>
            <w:r>
              <w:rPr>
                <w:rFonts w:ascii="標楷體" w:hAnsi="標楷體" w:eastAsia="標楷體"/>
              </w:rPr>
              <w:t>尊重自己與他人的身體自主權。</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2-2-5</w:t>
            </w:r>
            <w:r>
              <w:rPr>
                <w:rFonts w:ascii="標楷體" w:hAnsi="標楷體" w:eastAsia="標楷體"/>
              </w:rPr>
              <w:t>認識性騷擾與性侵害的類型。</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2-3-10</w:t>
            </w:r>
            <w:r>
              <w:rPr>
                <w:rFonts w:ascii="標楷體" w:hAnsi="標楷體" w:eastAsia="標楷體"/>
              </w:rPr>
              <w:t>瞭解性別權益受侵犯時，可求助的管道與程序。</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C00000"/>
              </w:rPr>
            </w:pPr>
            <w:r>
              <w:rPr>
                <w:rFonts w:ascii="標楷體" w:hAnsi="標楷體" w:eastAsia="標楷體"/>
                <w:color w:val="C00000"/>
              </w:rPr>
              <w:t>性別平等教育</w:t>
            </w:r>
          </w:p>
          <w:p>
            <w:pPr>
              <w:pStyle w:val="Normal"/>
              <w:spacing w:lineRule="exact" w:line="240"/>
              <w:rPr>
                <w:rFonts w:ascii="標楷體" w:hAnsi="標楷體" w:eastAsia="標楷體"/>
                <w:color w:val="002060"/>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選編</w:t>
            </w:r>
          </w:p>
        </w:tc>
      </w:tr>
      <w:tr>
        <w:trPr>
          <w:trHeight w:val="186"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十三</w:t>
            </w:r>
          </w:p>
          <w:p>
            <w:pPr>
              <w:pStyle w:val="Normal"/>
              <w:spacing w:lineRule="exact" w:line="240"/>
              <w:jc w:val="center"/>
              <w:rPr>
                <w:rFonts w:ascii="標楷體" w:hAnsi="標楷體" w:eastAsia="標楷體"/>
              </w:rPr>
            </w:pPr>
            <w:r>
              <w:rPr>
                <w:rFonts w:eastAsia="標楷體" w:ascii="標楷體" w:hAnsi="標楷體"/>
              </w:rPr>
              <w:t>11/19-11/25</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＊搜尋網站介紹</w:t>
            </w:r>
          </w:p>
          <w:p>
            <w:pPr>
              <w:pStyle w:val="Normal"/>
              <w:spacing w:lineRule="exact" w:line="240"/>
              <w:jc w:val="both"/>
              <w:rPr>
                <w:rFonts w:ascii="標楷體" w:hAnsi="標楷體" w:eastAsia="標楷體"/>
              </w:rPr>
            </w:pPr>
            <w:r>
              <w:rPr>
                <w:rFonts w:ascii="標楷體" w:hAnsi="標楷體" w:eastAsia="標楷體"/>
              </w:rPr>
              <w:t>＊練習關鍵字搜尋</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搜尋網站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186"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186"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186"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路跑</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12"/>
              </w:numPr>
              <w:jc w:val="both"/>
              <w:rPr>
                <w:rFonts w:ascii="標楷體" w:hAnsi="標楷體" w:eastAsia="標楷體"/>
              </w:rPr>
            </w:pPr>
            <w:r>
              <w:rPr>
                <w:rFonts w:ascii="標楷體" w:hAnsi="標楷體" w:eastAsia="標楷體"/>
              </w:rPr>
              <w:t>進場練習</w:t>
            </w:r>
          </w:p>
          <w:p>
            <w:pPr>
              <w:pStyle w:val="Normal"/>
              <w:numPr>
                <w:ilvl w:val="0"/>
                <w:numId w:val="12"/>
              </w:numPr>
              <w:jc w:val="both"/>
              <w:rPr>
                <w:rFonts w:ascii="標楷體" w:hAnsi="標楷體" w:eastAsia="標楷體"/>
              </w:rPr>
            </w:pPr>
            <w:r>
              <w:rPr>
                <w:rFonts w:ascii="標楷體" w:hAnsi="標楷體" w:eastAsia="標楷體"/>
              </w:rPr>
              <w:t>競賽練習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u w:val="single"/>
              </w:rPr>
            </w:pPr>
            <w:r>
              <w:rPr>
                <w:rFonts w:eastAsia="標楷體" w:ascii="標楷體" w:hAnsi="標楷體"/>
                <w:u w:val="single"/>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eastAsia="標楷體" w:ascii="標楷體" w:hAnsi="標楷體"/>
              </w:rPr>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健 </w:t>
            </w:r>
            <w:r>
              <w:rPr>
                <w:rFonts w:eastAsia="標楷體" w:ascii="標楷體" w:hAnsi="標楷體"/>
              </w:rPr>
              <w:t>1-1-4-1</w:t>
            </w:r>
          </w:p>
          <w:p>
            <w:pPr>
              <w:pStyle w:val="Normal"/>
              <w:jc w:val="both"/>
              <w:rPr>
                <w:rFonts w:ascii="標楷體" w:hAnsi="標楷體" w:eastAsia="標楷體"/>
              </w:rPr>
            </w:pPr>
            <w:r>
              <w:rPr>
                <w:rFonts w:ascii="標楷體" w:hAnsi="標楷體" w:eastAsia="標楷體"/>
              </w:rPr>
              <w:t xml:space="preserve">健 </w:t>
            </w:r>
            <w:r>
              <w:rPr>
                <w:rFonts w:eastAsia="標楷體" w:ascii="標楷體" w:hAnsi="標楷體"/>
              </w:rPr>
              <w:t>3-1-1-1</w:t>
            </w:r>
          </w:p>
          <w:p>
            <w:pPr>
              <w:pStyle w:val="Normal"/>
              <w:jc w:val="both"/>
              <w:rPr>
                <w:rFonts w:ascii="標楷體" w:hAnsi="標楷體" w:eastAsia="標楷體"/>
                <w:u w:val="single"/>
              </w:rPr>
            </w:pPr>
            <w:r>
              <w:rPr>
                <w:rFonts w:ascii="標楷體" w:hAnsi="標楷體" w:eastAsia="標楷體"/>
              </w:rPr>
              <w:t xml:space="preserve">健 </w:t>
            </w:r>
            <w:r>
              <w:rPr>
                <w:rFonts w:eastAsia="標楷體" w:ascii="標楷體" w:hAnsi="標楷體"/>
              </w:rPr>
              <w:t>3-2-4</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rPr>
              <w:t>健康與體育教育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十四</w:t>
            </w:r>
          </w:p>
          <w:p>
            <w:pPr>
              <w:pStyle w:val="Normal"/>
              <w:spacing w:lineRule="exact" w:line="240"/>
              <w:jc w:val="center"/>
              <w:rPr>
                <w:rFonts w:ascii="標楷體" w:hAnsi="標楷體" w:eastAsia="標楷體"/>
              </w:rPr>
            </w:pPr>
            <w:r>
              <w:rPr>
                <w:rFonts w:eastAsia="標楷體" w:ascii="標楷體" w:hAnsi="標楷體"/>
              </w:rPr>
              <w:t>11/26-12/2</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＊練習關鍵字搜尋</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搜尋網站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20"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路跑</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12"/>
              </w:numPr>
              <w:jc w:val="both"/>
              <w:rPr>
                <w:rFonts w:ascii="標楷體" w:hAnsi="標楷體" w:eastAsia="標楷體"/>
              </w:rPr>
            </w:pPr>
            <w:r>
              <w:rPr>
                <w:rFonts w:ascii="標楷體" w:hAnsi="標楷體" w:eastAsia="標楷體"/>
              </w:rPr>
              <w:t>進場練習</w:t>
            </w:r>
          </w:p>
          <w:p>
            <w:pPr>
              <w:pStyle w:val="Normal"/>
              <w:numPr>
                <w:ilvl w:val="0"/>
                <w:numId w:val="12"/>
              </w:numPr>
              <w:jc w:val="both"/>
              <w:rPr>
                <w:rFonts w:ascii="標楷體" w:hAnsi="標楷體" w:eastAsia="標楷體"/>
              </w:rPr>
            </w:pPr>
            <w:r>
              <w:rPr>
                <w:rFonts w:ascii="標楷體" w:hAnsi="標楷體" w:eastAsia="標楷體"/>
              </w:rPr>
              <w:t>競賽練習</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u w:val="single"/>
              </w:rPr>
            </w:pPr>
            <w:r>
              <w:rPr>
                <w:rFonts w:eastAsia="標楷體" w:ascii="標楷體" w:hAnsi="標楷體"/>
                <w:u w:val="single"/>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eastAsia="標楷體" w:ascii="標楷體" w:hAnsi="標楷體"/>
              </w:rPr>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健 </w:t>
            </w:r>
            <w:r>
              <w:rPr>
                <w:rFonts w:eastAsia="標楷體" w:ascii="標楷體" w:hAnsi="標楷體"/>
              </w:rPr>
              <w:t>1-1-4-1</w:t>
            </w:r>
          </w:p>
          <w:p>
            <w:pPr>
              <w:pStyle w:val="Normal"/>
              <w:jc w:val="both"/>
              <w:rPr>
                <w:rFonts w:ascii="標楷體" w:hAnsi="標楷體" w:eastAsia="標楷體"/>
              </w:rPr>
            </w:pPr>
            <w:r>
              <w:rPr>
                <w:rFonts w:ascii="標楷體" w:hAnsi="標楷體" w:eastAsia="標楷體"/>
              </w:rPr>
              <w:t xml:space="preserve">健 </w:t>
            </w:r>
            <w:r>
              <w:rPr>
                <w:rFonts w:eastAsia="標楷體" w:ascii="標楷體" w:hAnsi="標楷體"/>
              </w:rPr>
              <w:t>3-1-1-1</w:t>
            </w:r>
          </w:p>
          <w:p>
            <w:pPr>
              <w:pStyle w:val="Normal"/>
              <w:jc w:val="both"/>
              <w:rPr>
                <w:rFonts w:ascii="標楷體" w:hAnsi="標楷體" w:eastAsia="標楷體"/>
                <w:u w:val="single"/>
              </w:rPr>
            </w:pPr>
            <w:r>
              <w:rPr>
                <w:rFonts w:ascii="標楷體" w:hAnsi="標楷體" w:eastAsia="標楷體"/>
              </w:rPr>
              <w:t xml:space="preserve">健 </w:t>
            </w:r>
            <w:r>
              <w:rPr>
                <w:rFonts w:eastAsia="標楷體" w:ascii="標楷體" w:hAnsi="標楷體"/>
              </w:rPr>
              <w:t>3-2-4</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健康與體育領域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8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十五</w:t>
            </w:r>
          </w:p>
          <w:p>
            <w:pPr>
              <w:pStyle w:val="Normal"/>
              <w:spacing w:lineRule="exact" w:line="240"/>
              <w:jc w:val="center"/>
              <w:rPr>
                <w:rFonts w:ascii="標楷體" w:hAnsi="標楷體" w:eastAsia="標楷體"/>
              </w:rPr>
            </w:pPr>
            <w:r>
              <w:rPr>
                <w:rFonts w:eastAsia="標楷體" w:ascii="標楷體" w:hAnsi="標楷體"/>
              </w:rPr>
              <w:t>12/3-12/91</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4"/>
              </w:numPr>
              <w:spacing w:lineRule="exact" w:line="240"/>
              <w:ind w:left="0" w:hanging="360"/>
              <w:jc w:val="both"/>
              <w:rPr>
                <w:rFonts w:ascii="標楷體" w:hAnsi="標楷體" w:eastAsia="標楷體"/>
              </w:rPr>
            </w:pPr>
            <w:r>
              <w:rPr>
                <w:rFonts w:ascii="標楷體" w:hAnsi="標楷體" w:eastAsia="標楷體"/>
              </w:rPr>
              <w:t>練習關鍵字搜尋</w:t>
            </w:r>
          </w:p>
          <w:p>
            <w:pPr>
              <w:pStyle w:val="Normal"/>
              <w:numPr>
                <w:ilvl w:val="0"/>
                <w:numId w:val="4"/>
              </w:numPr>
              <w:spacing w:lineRule="exact" w:line="240"/>
              <w:ind w:left="0" w:hanging="360"/>
              <w:jc w:val="both"/>
              <w:rPr>
                <w:rFonts w:ascii="標楷體" w:hAnsi="標楷體" w:eastAsia="標楷體"/>
              </w:rPr>
            </w:pPr>
            <w:r>
              <w:rPr>
                <w:rFonts w:ascii="標楷體" w:hAnsi="標楷體" w:eastAsia="標楷體"/>
              </w:rPr>
              <w:t>編排找到資料</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搜尋網站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觀察、電腦計分</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03"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pPr>
            <w:r>
              <w:rPr>
                <w:rFonts w:ascii="標楷體" w:hAnsi="標楷體" w:eastAsia="標楷體"/>
              </w:rPr>
              <w:t xml:space="preserve">語 </w:t>
            </w:r>
            <w:r>
              <w:rPr>
                <w:rFonts w:eastAsia="標楷體" w:ascii="標楷體" w:hAnsi="標楷體"/>
              </w:rPr>
              <w:t>E-1-2-9</w:t>
            </w:r>
          </w:p>
          <w:p>
            <w:pPr>
              <w:pStyle w:val="Normal"/>
              <w:jc w:val="both"/>
              <w:rPr/>
            </w:pPr>
            <w:r>
              <w:rPr>
                <w:rFonts w:ascii="標楷體" w:hAnsi="標楷體" w:eastAsia="標楷體"/>
              </w:rPr>
              <w:t xml:space="preserve">語 </w:t>
            </w:r>
            <w:r>
              <w:rPr>
                <w:rFonts w:eastAsia="標楷體" w:ascii="標楷體" w:hAnsi="標楷體"/>
              </w:rPr>
              <w:t>E-1-3</w:t>
            </w:r>
          </w:p>
          <w:p>
            <w:pPr>
              <w:pStyle w:val="Normal"/>
              <w:jc w:val="both"/>
              <w:rPr/>
            </w:pPr>
            <w:r>
              <w:rPr>
                <w:rFonts w:ascii="標楷體" w:hAnsi="標楷體" w:eastAsia="標楷體"/>
              </w:rPr>
              <w:t xml:space="preserve">語 </w:t>
            </w:r>
            <w:r>
              <w:rPr>
                <w:rFonts w:eastAsia="標楷體" w:ascii="標楷體" w:hAnsi="標楷體"/>
              </w:rPr>
              <w:t>E-1-4-2</w:t>
            </w:r>
          </w:p>
          <w:p>
            <w:pPr>
              <w:pStyle w:val="Normal"/>
              <w:jc w:val="both"/>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03"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54"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性別平等教育</w:t>
            </w:r>
          </w:p>
          <w:p>
            <w:pPr>
              <w:pStyle w:val="Normal"/>
              <w:spacing w:lineRule="exact" w:line="240"/>
              <w:jc w:val="center"/>
              <w:rPr>
                <w:rFonts w:ascii="標楷體" w:hAnsi="標楷體" w:eastAsia="標楷體"/>
                <w:b/>
                <w:b/>
                <w:color w:val="FF0000"/>
              </w:rPr>
            </w:pPr>
            <w:r>
              <w:rPr>
                <w:rFonts w:eastAsia="標楷體" w:ascii="標楷體" w:hAnsi="標楷體"/>
                <w:b/>
              </w:rPr>
              <w:t>-</w:t>
            </w:r>
            <w:r>
              <w:rPr>
                <w:rFonts w:ascii="標楷體" w:hAnsi="標楷體" w:eastAsia="標楷體"/>
              </w:rPr>
              <w:t>關心自己也愛別人</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7"/>
              </w:numPr>
              <w:rPr>
                <w:rFonts w:ascii="標楷體" w:hAnsi="標楷體" w:eastAsia="標楷體"/>
              </w:rPr>
            </w:pPr>
            <w:r>
              <w:rPr>
                <w:rFonts w:ascii="標楷體" w:hAnsi="標楷體" w:eastAsia="標楷體"/>
              </w:rPr>
              <w:t>繪本賞析</w:t>
            </w:r>
          </w:p>
          <w:p>
            <w:pPr>
              <w:pStyle w:val="Normal"/>
              <w:numPr>
                <w:ilvl w:val="0"/>
                <w:numId w:val="7"/>
              </w:numPr>
              <w:rPr>
                <w:rFonts w:ascii="標楷體" w:hAnsi="標楷體" w:eastAsia="標楷體"/>
              </w:rPr>
            </w:pPr>
            <w:r>
              <w:rPr>
                <w:rFonts w:ascii="標楷體" w:hAnsi="標楷體" w:eastAsia="標楷體"/>
              </w:rPr>
              <w:t>問題與討論</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秀我朋友”活動</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網路</w:t>
            </w:r>
          </w:p>
          <w:p>
            <w:pPr>
              <w:pStyle w:val="Normal"/>
              <w:spacing w:lineRule="exact" w:line="240"/>
              <w:rPr>
                <w:rFonts w:ascii="標楷體" w:hAnsi="標楷體" w:eastAsia="標楷體"/>
              </w:rPr>
            </w:pPr>
            <w:r>
              <w:rPr>
                <w:rFonts w:ascii="標楷體" w:hAnsi="標楷體" w:eastAsia="標楷體"/>
              </w:rPr>
              <w:t>繪本</w:t>
            </w:r>
            <w:r>
              <w:rPr>
                <w:rFonts w:eastAsia="標楷體" w:ascii="標楷體" w:hAnsi="標楷體"/>
              </w:rPr>
              <w:t>ppt</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發表</w:t>
            </w:r>
          </w:p>
          <w:p>
            <w:pPr>
              <w:pStyle w:val="Normal"/>
              <w:spacing w:lineRule="exact" w:line="240"/>
              <w:rPr>
                <w:rFonts w:ascii="標楷體" w:hAnsi="標楷體" w:eastAsia="標楷體"/>
              </w:rPr>
            </w:pPr>
            <w:r>
              <w:rPr>
                <w:rFonts w:ascii="標楷體" w:hAnsi="標楷體" w:eastAsia="標楷體"/>
              </w:rPr>
              <w:t>實作</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2-2-1</w:t>
            </w:r>
            <w:r>
              <w:rPr>
                <w:rFonts w:ascii="標楷體" w:hAnsi="標楷體" w:eastAsia="標楷體"/>
              </w:rPr>
              <w:t>瞭解不同性別者在團體中均扮演重要的角色。</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1-3-1</w:t>
            </w:r>
            <w:r>
              <w:rPr>
                <w:rFonts w:ascii="標楷體" w:hAnsi="標楷體" w:eastAsia="標楷體"/>
              </w:rPr>
              <w:t>認知青春期不同性別者身體的發展與保健。</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C00000"/>
              </w:rPr>
            </w:pPr>
            <w:r>
              <w:rPr>
                <w:rFonts w:ascii="標楷體" w:hAnsi="標楷體" w:eastAsia="標楷體"/>
                <w:color w:val="C00000"/>
              </w:rPr>
              <w:t>性別平等教育</w:t>
            </w:r>
          </w:p>
          <w:p>
            <w:pPr>
              <w:pStyle w:val="Normal"/>
              <w:spacing w:lineRule="exact" w:line="240"/>
              <w:rPr>
                <w:rFonts w:ascii="標楷體" w:hAnsi="標楷體" w:eastAsia="標楷體"/>
                <w:color w:val="002060"/>
              </w:rPr>
            </w:pPr>
            <w:r>
              <w:rPr>
                <w:rFonts w:ascii="標楷體" w:hAnsi="標楷體" w:eastAsia="標楷體"/>
                <w:color w:val="002060"/>
              </w:rPr>
              <w:t>人權教育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選編</w:t>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十六</w:t>
            </w:r>
          </w:p>
          <w:p>
            <w:pPr>
              <w:pStyle w:val="Normal"/>
              <w:spacing w:lineRule="exact" w:line="240"/>
              <w:jc w:val="center"/>
              <w:rPr>
                <w:rFonts w:ascii="標楷體" w:hAnsi="標楷體" w:eastAsia="標楷體"/>
              </w:rPr>
            </w:pPr>
            <w:r>
              <w:rPr>
                <w:rFonts w:eastAsia="標楷體" w:ascii="標楷體" w:hAnsi="標楷體"/>
              </w:rPr>
              <w:t>12/10-12/16</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整理找到的資料</w:t>
            </w:r>
          </w:p>
          <w:p>
            <w:pPr>
              <w:pStyle w:val="Normal"/>
              <w:spacing w:lineRule="exact" w:line="240"/>
              <w:jc w:val="both"/>
              <w:rPr>
                <w:rFonts w:ascii="標楷體" w:hAnsi="標楷體" w:eastAsia="標楷體"/>
              </w:rPr>
            </w:pPr>
            <w:r>
              <w:rPr>
                <w:rFonts w:ascii="標楷體" w:hAnsi="標楷體" w:eastAsia="標楷體"/>
              </w:rPr>
              <w:t>使用文書軟體編排整理好的資料。</w:t>
            </w:r>
          </w:p>
          <w:p>
            <w:pPr>
              <w:pStyle w:val="Normal"/>
              <w:spacing w:lineRule="exact" w:line="240"/>
              <w:jc w:val="both"/>
              <w:rPr>
                <w:rFonts w:ascii="標楷體" w:hAnsi="標楷體" w:eastAsia="標楷體"/>
              </w:rPr>
            </w:pPr>
            <w:r>
              <w:rPr>
                <w:rFonts w:ascii="標楷體" w:hAnsi="標楷體" w:eastAsia="標楷體"/>
              </w:rPr>
              <w:t>繳交作業。</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搜尋網站</w:t>
            </w:r>
          </w:p>
          <w:p>
            <w:pPr>
              <w:pStyle w:val="Normal"/>
              <w:spacing w:lineRule="exact" w:line="240"/>
              <w:jc w:val="both"/>
              <w:rPr>
                <w:rFonts w:ascii="標楷體" w:hAnsi="標楷體" w:eastAsia="標楷體"/>
              </w:rPr>
            </w:pPr>
            <w:r>
              <w:rPr>
                <w:rFonts w:ascii="標楷體" w:hAnsi="標楷體" w:eastAsia="標楷體"/>
              </w:rPr>
              <w:t>文書軟體</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作業</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4-3-6 </w:t>
            </w:r>
            <w:r>
              <w:rPr>
                <w:rFonts w:ascii="標楷體" w:hAnsi="標楷體" w:eastAsia="標楷體"/>
                <w:color w:val="000000"/>
              </w:rPr>
              <w:t>能利用網路工具分享學習資源與心得。</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聖誕節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十七</w:t>
            </w:r>
          </w:p>
          <w:p>
            <w:pPr>
              <w:pStyle w:val="Normal"/>
              <w:spacing w:lineRule="exact" w:line="240"/>
              <w:jc w:val="center"/>
              <w:rPr>
                <w:rFonts w:ascii="標楷體" w:hAnsi="標楷體" w:eastAsia="標楷體"/>
              </w:rPr>
            </w:pPr>
            <w:r>
              <w:rPr>
                <w:rFonts w:eastAsia="標楷體" w:ascii="標楷體" w:hAnsi="標楷體"/>
              </w:rPr>
              <w:t>12/17-12/23</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記好自己的身份証資料。</w:t>
            </w:r>
          </w:p>
          <w:p>
            <w:pPr>
              <w:pStyle w:val="Normal"/>
              <w:spacing w:lineRule="exact" w:line="240"/>
              <w:jc w:val="both"/>
              <w:rPr>
                <w:rFonts w:ascii="標楷體" w:hAnsi="標楷體" w:eastAsia="標楷體"/>
              </w:rPr>
            </w:pPr>
            <w:r>
              <w:rPr>
                <w:rFonts w:ascii="標楷體" w:hAnsi="標楷體" w:eastAsia="標楷體"/>
              </w:rPr>
              <w:t>練習填申請表</w:t>
            </w:r>
          </w:p>
          <w:p>
            <w:pPr>
              <w:pStyle w:val="Normal"/>
              <w:spacing w:lineRule="exact" w:line="240"/>
              <w:jc w:val="both"/>
              <w:rPr>
                <w:rFonts w:ascii="標楷體" w:hAnsi="標楷體" w:eastAsia="標楷體"/>
              </w:rPr>
            </w:pPr>
            <w:r>
              <w:rPr>
                <w:rFonts w:ascii="標楷體" w:hAnsi="標楷體" w:eastAsia="標楷體"/>
              </w:rPr>
              <w:t>記好自己的帳號和密碼</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Google</w:t>
            </w:r>
            <w:r>
              <w:rPr>
                <w:rFonts w:ascii="標楷體" w:hAnsi="標楷體" w:eastAsia="標楷體"/>
              </w:rPr>
              <w:t>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聖誕節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消費者保護宣導</w:t>
            </w:r>
            <w:r>
              <w:rPr>
                <w:rFonts w:eastAsia="標楷體" w:ascii="標楷體" w:hAnsi="標楷體"/>
                <w:b/>
                <w:color w:val="FF0000"/>
              </w:rPr>
              <w:t>-</w:t>
            </w:r>
            <w:r>
              <w:rPr>
                <w:rFonts w:ascii="標楷體" w:hAnsi="標楷體" w:eastAsia="標楷體"/>
                <w:b/>
                <w:color w:val="FF0000"/>
              </w:rPr>
              <w:t>歲末聯歡活動</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由各班表演歌舞節目，並邀請家長同樂</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消費者保護教育宣導</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3-1-3</w:t>
            </w:r>
            <w:r>
              <w:rPr>
                <w:rFonts w:ascii="標楷體" w:hAnsi="標楷體" w:eastAsia="標楷體"/>
              </w:rPr>
              <w:t>察覺個人的消費行為。</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3-2-5</w:t>
            </w:r>
            <w:r>
              <w:rPr>
                <w:rFonts w:ascii="標楷體" w:hAnsi="標楷體" w:eastAsia="標楷體"/>
              </w:rPr>
              <w:t>認識基本的消費者權利與義務。</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3-3-5</w:t>
            </w:r>
            <w:r>
              <w:rPr>
                <w:rFonts w:ascii="標楷體" w:hAnsi="標楷體" w:eastAsia="標楷體"/>
              </w:rPr>
              <w:t>運用消費知能選購合適的物品。</w:t>
            </w:r>
          </w:p>
          <w:p>
            <w:pPr>
              <w:pStyle w:val="Normal"/>
              <w:spacing w:lineRule="exact" w:line="240"/>
              <w:rPr>
                <w:rFonts w:ascii="標楷體" w:hAnsi="標楷體" w:eastAsia="標楷體"/>
              </w:rPr>
            </w:pPr>
            <w:r>
              <w:rPr>
                <w:rFonts w:ascii="標楷體" w:hAnsi="標楷體" w:eastAsia="標楷體"/>
              </w:rPr>
              <w:t>生涯</w:t>
            </w:r>
            <w:r>
              <w:rPr>
                <w:rFonts w:eastAsia="標楷體" w:ascii="標楷體" w:hAnsi="標楷體"/>
              </w:rPr>
              <w:t>2-2-1</w:t>
            </w:r>
            <w:r>
              <w:rPr>
                <w:rFonts w:ascii="標楷體" w:hAnsi="標楷體" w:eastAsia="標楷體"/>
              </w:rPr>
              <w:t>培養良好的人際互動能力。</w:t>
            </w:r>
          </w:p>
          <w:p>
            <w:pPr>
              <w:pStyle w:val="Normal"/>
              <w:spacing w:lineRule="exact" w:line="240"/>
              <w:rPr>
                <w:rFonts w:ascii="標楷體" w:hAnsi="標楷體" w:eastAsia="標楷體"/>
              </w:rPr>
            </w:pPr>
            <w:r>
              <w:rPr>
                <w:rFonts w:ascii="標楷體" w:hAnsi="標楷體" w:eastAsia="標楷體"/>
              </w:rPr>
              <w:t>生涯</w:t>
            </w:r>
            <w:r>
              <w:rPr>
                <w:rFonts w:eastAsia="標楷體" w:ascii="標楷體" w:hAnsi="標楷體"/>
              </w:rPr>
              <w:t>3-2-2</w:t>
            </w:r>
            <w:r>
              <w:rPr>
                <w:rFonts w:ascii="標楷體" w:hAnsi="標楷體" w:eastAsia="標楷體"/>
              </w:rPr>
              <w:t>學習如何解決問題及做決定。</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rPr>
                <w:rFonts w:ascii="標楷體" w:hAnsi="標楷體" w:eastAsia="標楷體"/>
                <w:color w:val="984806"/>
              </w:rPr>
            </w:pPr>
            <w:r>
              <w:rPr>
                <w:rFonts w:ascii="標楷體" w:hAnsi="標楷體" w:eastAsia="標楷體"/>
                <w:color w:val="984806"/>
              </w:rPr>
              <w:t>家政教育</w:t>
            </w:r>
          </w:p>
          <w:p>
            <w:pPr>
              <w:pStyle w:val="Normal"/>
              <w:snapToGrid w:val="false"/>
              <w:spacing w:lineRule="exact" w:line="240"/>
              <w:ind w:left="240" w:hanging="240"/>
              <w:rPr>
                <w:rFonts w:ascii="標楷體" w:hAnsi="標楷體" w:eastAsia="標楷體" w:cs="Arial Unicode MS"/>
              </w:rPr>
            </w:pPr>
            <w:r>
              <w:rPr>
                <w:rFonts w:ascii="標楷體" w:hAnsi="標楷體" w:eastAsia="標楷體"/>
                <w:color w:val="7030A0"/>
              </w:rPr>
              <w:t>生涯發展</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eastAsia="標楷體" w:ascii="標楷體" w:hAnsi="標楷體"/>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十八</w:t>
            </w:r>
          </w:p>
          <w:p>
            <w:pPr>
              <w:pStyle w:val="Normal"/>
              <w:spacing w:lineRule="exact" w:line="240"/>
              <w:jc w:val="center"/>
              <w:rPr>
                <w:rFonts w:ascii="標楷體" w:hAnsi="標楷體" w:eastAsia="標楷體"/>
              </w:rPr>
            </w:pPr>
            <w:r>
              <w:rPr>
                <w:rFonts w:eastAsia="標楷體" w:ascii="標楷體" w:hAnsi="標楷體"/>
              </w:rPr>
              <w:t>12/24-12/30</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記好自己的身份証資料。</w:t>
            </w:r>
          </w:p>
          <w:p>
            <w:pPr>
              <w:pStyle w:val="Normal"/>
              <w:spacing w:lineRule="exact" w:line="240"/>
              <w:jc w:val="both"/>
              <w:rPr>
                <w:rFonts w:ascii="標楷體" w:hAnsi="標楷體" w:eastAsia="標楷體"/>
              </w:rPr>
            </w:pPr>
            <w:r>
              <w:rPr>
                <w:rFonts w:ascii="標楷體" w:hAnsi="標楷體" w:eastAsia="標楷體"/>
              </w:rPr>
              <w:t>練習填申請表</w:t>
            </w:r>
          </w:p>
          <w:p>
            <w:pPr>
              <w:pStyle w:val="Normal"/>
              <w:spacing w:lineRule="exact" w:line="240"/>
              <w:jc w:val="both"/>
              <w:rPr>
                <w:rFonts w:ascii="標楷體" w:hAnsi="標楷體" w:eastAsia="標楷體"/>
              </w:rPr>
            </w:pPr>
            <w:r>
              <w:rPr>
                <w:rFonts w:ascii="標楷體" w:hAnsi="標楷體" w:eastAsia="標楷體"/>
              </w:rPr>
              <w:t>記好自己的帳號和密碼</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Google</w:t>
            </w:r>
            <w:r>
              <w:rPr>
                <w:rFonts w:ascii="標楷體" w:hAnsi="標楷體" w:eastAsia="標楷體"/>
              </w:rPr>
              <w:t>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聖誕節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237"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十九</w:t>
            </w:r>
          </w:p>
          <w:p>
            <w:pPr>
              <w:pStyle w:val="Normal"/>
              <w:spacing w:lineRule="exact" w:line="240"/>
              <w:jc w:val="center"/>
              <w:rPr>
                <w:rFonts w:ascii="標楷體" w:hAnsi="標楷體" w:eastAsia="標楷體"/>
              </w:rPr>
            </w:pPr>
            <w:r>
              <w:rPr>
                <w:rFonts w:eastAsia="標楷體" w:ascii="標楷體" w:hAnsi="標楷體"/>
              </w:rPr>
              <w:t>12/31-1/6</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記好自己的身份証資料。</w:t>
            </w:r>
          </w:p>
          <w:p>
            <w:pPr>
              <w:pStyle w:val="Normal"/>
              <w:spacing w:lineRule="exact" w:line="240"/>
              <w:jc w:val="both"/>
              <w:rPr>
                <w:rFonts w:ascii="標楷體" w:hAnsi="標楷體" w:eastAsia="標楷體"/>
              </w:rPr>
            </w:pPr>
            <w:r>
              <w:rPr>
                <w:rFonts w:ascii="標楷體" w:hAnsi="標楷體" w:eastAsia="標楷體"/>
              </w:rPr>
              <w:t>練習填申請表</w:t>
            </w:r>
          </w:p>
          <w:p>
            <w:pPr>
              <w:pStyle w:val="Normal"/>
              <w:spacing w:lineRule="exact" w:line="240"/>
              <w:jc w:val="both"/>
              <w:rPr>
                <w:rFonts w:ascii="標楷體" w:hAnsi="標楷體" w:eastAsia="標楷體"/>
              </w:rPr>
            </w:pPr>
            <w:r>
              <w:rPr>
                <w:rFonts w:ascii="標楷體" w:hAnsi="標楷體" w:eastAsia="標楷體"/>
              </w:rPr>
              <w:t>記好自己的帳號和密碼</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Google</w:t>
            </w:r>
            <w:r>
              <w:rPr>
                <w:rFonts w:ascii="標楷體" w:hAnsi="標楷體" w:eastAsia="標楷體"/>
              </w:rPr>
              <w:t>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37"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37"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237"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部落野菜介紹</w:t>
            </w:r>
          </w:p>
          <w:p>
            <w:pPr>
              <w:pStyle w:val="Normal"/>
              <w:spacing w:lineRule="exact" w:line="240"/>
              <w:jc w:val="both"/>
              <w:rPr>
                <w:rFonts w:ascii="標楷體" w:hAnsi="標楷體" w:eastAsia="標楷體"/>
                <w:color w:val="000000"/>
              </w:rPr>
            </w:pPr>
            <w:r>
              <w:rPr>
                <w:rFonts w:ascii="標楷體" w:hAnsi="標楷體" w:eastAsia="標楷體"/>
                <w:color w:val="000000"/>
              </w:rPr>
              <w:t>部落野菜種植與採集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eastAsia="標楷體" w:ascii="標楷體" w:hAnsi="標楷體"/>
                <w:color w:val="000000"/>
              </w:rPr>
            </w:r>
          </w:p>
        </w:tc>
      </w:tr>
      <w:tr>
        <w:trPr>
          <w:trHeight w:val="78" w:hRule="atLeast"/>
        </w:trPr>
        <w:tc>
          <w:tcPr>
            <w:tcW w:w="12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二十</w:t>
            </w:r>
          </w:p>
          <w:p>
            <w:pPr>
              <w:pStyle w:val="Normal"/>
              <w:spacing w:lineRule="exact" w:line="240"/>
              <w:jc w:val="center"/>
              <w:rPr>
                <w:rFonts w:ascii="標楷體" w:hAnsi="標楷體" w:eastAsia="標楷體"/>
              </w:rPr>
            </w:pPr>
            <w:r>
              <w:rPr>
                <w:rFonts w:eastAsia="標楷體" w:ascii="標楷體" w:hAnsi="標楷體"/>
              </w:rPr>
              <w:t>1/7-1/13</w:t>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記好自己的身份証資料。</w:t>
            </w:r>
          </w:p>
          <w:p>
            <w:pPr>
              <w:pStyle w:val="Normal"/>
              <w:spacing w:lineRule="exact" w:line="240"/>
              <w:jc w:val="both"/>
              <w:rPr>
                <w:rFonts w:ascii="標楷體" w:hAnsi="標楷體" w:eastAsia="標楷體"/>
              </w:rPr>
            </w:pPr>
            <w:r>
              <w:rPr>
                <w:rFonts w:ascii="標楷體" w:hAnsi="標楷體" w:eastAsia="標楷體"/>
              </w:rPr>
              <w:t>練習填申請表</w:t>
            </w:r>
          </w:p>
          <w:p>
            <w:pPr>
              <w:pStyle w:val="Normal"/>
              <w:spacing w:lineRule="exact" w:line="240"/>
              <w:jc w:val="both"/>
              <w:rPr>
                <w:rFonts w:ascii="標楷體" w:hAnsi="標楷體" w:eastAsia="標楷體"/>
              </w:rPr>
            </w:pPr>
            <w:r>
              <w:rPr>
                <w:rFonts w:ascii="標楷體" w:hAnsi="標楷體" w:eastAsia="標楷體"/>
              </w:rPr>
              <w:t>記好自己的帳號和密碼</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Google</w:t>
            </w:r>
            <w:r>
              <w:rPr>
                <w:rFonts w:ascii="標楷體" w:hAnsi="標楷體" w:eastAsia="標楷體"/>
              </w:rPr>
              <w:t>網站</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觀察記錄</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4-3-5 </w:t>
            </w:r>
            <w:r>
              <w:rPr>
                <w:rFonts w:ascii="標楷體" w:hAnsi="標楷體" w:eastAsia="標楷體"/>
                <w:color w:val="000000"/>
              </w:rPr>
              <w:t>能利用搜尋引擎及搜尋技巧尋找合適的網路資源。</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rPr>
            </w:pPr>
            <w:r>
              <w:rPr>
                <w:rFonts w:ascii="標楷體" w:hAnsi="標楷體" w:eastAsia="標楷體"/>
              </w:rPr>
              <w:t>對話惡作劇婆婆</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惡作劇婆婆</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紀錄發表</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jc w:val="both"/>
              <w:rPr>
                <w:rFonts w:ascii="標楷體" w:hAnsi="標楷體" w:eastAsia="標楷體"/>
              </w:rPr>
            </w:pPr>
            <w:r>
              <w:rPr>
                <w:rFonts w:ascii="標楷體" w:hAnsi="標楷體" w:eastAsia="標楷體"/>
              </w:rPr>
              <w:t xml:space="preserve">語 </w:t>
            </w:r>
            <w:r>
              <w:rPr>
                <w:rFonts w:eastAsia="標楷體" w:ascii="標楷體" w:hAnsi="標楷體"/>
              </w:rPr>
              <w:t>E-1-7-2</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610"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6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39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53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654"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695"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r>
        <w:trPr>
          <w:trHeight w:val="78" w:hRule="atLeast"/>
        </w:trPr>
        <w:tc>
          <w:tcPr>
            <w:tcW w:w="12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3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部落野菜烹煮</w:t>
            </w:r>
          </w:p>
        </w:tc>
        <w:tc>
          <w:tcPr>
            <w:tcW w:w="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eastAsia="標楷體" w:ascii="標楷體" w:hAnsi="標楷體"/>
                <w:color w:val="000000"/>
              </w:rPr>
              <w:t>2</w:t>
            </w:r>
          </w:p>
        </w:tc>
        <w:tc>
          <w:tcPr>
            <w:tcW w:w="12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3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69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color w:val="000000"/>
              </w:rPr>
            </w:pPr>
            <w:r>
              <w:rPr>
                <w:rFonts w:eastAsia="標楷體" w:ascii="標楷體" w:hAnsi="標楷體"/>
                <w:b/>
                <w:color w:val="000000"/>
              </w:rPr>
            </w:r>
          </w:p>
        </w:tc>
      </w:tr>
    </w:tbl>
    <w:p>
      <w:pPr>
        <w:pStyle w:val="Normal"/>
        <w:rPr/>
      </w:pPr>
      <w:r>
        <w:rPr>
          <w:rFonts w:ascii="標楷體" w:hAnsi="標楷體" w:eastAsia="標楷體"/>
          <w:color w:val="000000"/>
          <w:sz w:val="28"/>
          <w:szCs w:val="28"/>
        </w:rPr>
        <w:t>依據英語課程進度進行補救</w:t>
      </w:r>
    </w:p>
    <w:p>
      <w:pPr>
        <w:pStyle w:val="Normal"/>
        <w:rPr>
          <w:rFonts w:ascii="標楷體" w:hAnsi="標楷體" w:eastAsia="標楷體"/>
          <w:color w:val="000000"/>
          <w:sz w:val="28"/>
          <w:szCs w:val="28"/>
        </w:rPr>
      </w:pPr>
      <w:r>
        <w:rPr>
          <w:rFonts w:ascii="標楷體" w:hAnsi="標楷體" w:eastAsia="標楷體"/>
          <w:color w:val="000000"/>
          <w:sz w:val="28"/>
          <w:szCs w:val="28"/>
        </w:rPr>
        <w:t>五、補充說明：</w:t>
      </w:r>
    </w:p>
    <w:p>
      <w:pPr>
        <w:pStyle w:val="Normal"/>
        <w:spacing w:lineRule="exact" w:line="500"/>
        <w:rPr>
          <w:rFonts w:ascii="標楷體" w:hAnsi="標楷體" w:eastAsia="標楷體"/>
          <w:color w:val="000000"/>
          <w:sz w:val="28"/>
          <w:szCs w:val="28"/>
        </w:rPr>
      </w:pPr>
      <w:r>
        <w:rPr>
          <w:rFonts w:eastAsia="標楷體" w:ascii="標楷體" w:hAnsi="標楷體"/>
          <w:color w:val="000000"/>
          <w:sz w:val="28"/>
          <w:szCs w:val="28"/>
        </w:rPr>
        <w:t>1.</w:t>
      </w:r>
      <w:r>
        <w:rPr>
          <w:rFonts w:ascii="標楷體" w:hAnsi="標楷體" w:eastAsia="標楷體"/>
          <w:color w:val="000000"/>
          <w:sz w:val="28"/>
          <w:szCs w:val="28"/>
        </w:rPr>
        <w:t>（英語  ）補救教學節數之課程內涵係合併列在（英語  ）領域課程計畫中。</w:t>
      </w:r>
    </w:p>
    <w:p>
      <w:pPr>
        <w:pStyle w:val="Normal"/>
        <w:jc w:val="both"/>
        <w:rPr>
          <w:rFonts w:ascii="標楷體" w:hAnsi="標楷體" w:eastAsia="標楷體"/>
        </w:rPr>
      </w:pPr>
      <w:r>
        <w:rPr>
          <w:rFonts w:ascii="新細明體" w:hAnsi="新細明體"/>
          <w:bdr w:val="single" w:sz="4" w:space="0" w:color="00000A"/>
        </w:rPr>
        <w:t>註</w:t>
      </w:r>
      <w:r>
        <w:rPr>
          <w:rFonts w:ascii="新細明體" w:hAnsi="新細明體"/>
          <w:bdr w:val="single" w:sz="4" w:space="0" w:color="00000A"/>
        </w:rPr>
        <w:t xml:space="preserve">4 </w:t>
      </w:r>
      <w:r>
        <w:rPr>
          <w:rFonts w:ascii="新細明體" w:hAnsi="新細明體"/>
        </w:rPr>
        <w:t>：</w:t>
      </w:r>
      <w:r>
        <w:rPr>
          <w:rFonts w:ascii="標楷體" w:hAnsi="標楷體" w:eastAsia="標楷體"/>
        </w:rPr>
        <w:t xml:space="preserve">請規劃 </w:t>
      </w:r>
      <w:r>
        <w:rPr>
          <w:rFonts w:ascii="標楷體" w:hAnsi="標楷體" w:eastAsia="標楷體"/>
          <w:color w:val="C00000"/>
        </w:rPr>
        <w:t>性別</w:t>
      </w:r>
      <w:r>
        <w:rPr>
          <w:rFonts w:ascii="標楷體" w:hAnsi="標楷體" w:eastAsia="標楷體"/>
          <w:color w:val="4F6228"/>
        </w:rPr>
        <w:t>、</w:t>
      </w:r>
      <w:r>
        <w:rPr>
          <w:rFonts w:ascii="標楷體" w:hAnsi="標楷體" w:eastAsia="標楷體"/>
          <w:color w:val="00B050"/>
        </w:rPr>
        <w:t>環境</w:t>
      </w:r>
      <w:r>
        <w:rPr>
          <w:rFonts w:ascii="標楷體" w:hAnsi="標楷體" w:eastAsia="標楷體"/>
        </w:rPr>
        <w:t>、</w:t>
      </w:r>
      <w:r>
        <w:rPr>
          <w:rFonts w:ascii="標楷體" w:hAnsi="標楷體" w:eastAsia="標楷體"/>
          <w:color w:val="FF0000"/>
        </w:rPr>
        <w:t>資訊</w:t>
      </w:r>
      <w:r>
        <w:rPr>
          <w:rFonts w:ascii="標楷體" w:hAnsi="標楷體" w:eastAsia="標楷體"/>
        </w:rPr>
        <w:t>、</w:t>
      </w:r>
      <w:r>
        <w:rPr>
          <w:rFonts w:ascii="標楷體" w:hAnsi="標楷體" w:eastAsia="標楷體"/>
          <w:color w:val="984806"/>
        </w:rPr>
        <w:t>家政</w:t>
      </w:r>
      <w:r>
        <w:rPr>
          <w:rFonts w:ascii="標楷體" w:hAnsi="標楷體" w:eastAsia="標楷體"/>
        </w:rPr>
        <w:t>、</w:t>
      </w:r>
      <w:r>
        <w:rPr>
          <w:rFonts w:ascii="標楷體" w:hAnsi="標楷體" w:eastAsia="標楷體"/>
          <w:color w:val="002060"/>
        </w:rPr>
        <w:t>人權</w:t>
      </w:r>
      <w:r>
        <w:rPr>
          <w:rFonts w:ascii="標楷體" w:hAnsi="標楷體" w:eastAsia="標楷體"/>
        </w:rPr>
        <w:t>、</w:t>
      </w:r>
      <w:r>
        <w:rPr>
          <w:rFonts w:ascii="標楷體" w:hAnsi="標楷體" w:eastAsia="標楷體"/>
          <w:color w:val="7030A0"/>
        </w:rPr>
        <w:t>生涯發展</w:t>
      </w:r>
      <w:r>
        <w:rPr>
          <w:rFonts w:ascii="標楷體" w:hAnsi="標楷體" w:eastAsia="標楷體"/>
        </w:rPr>
        <w:t>、</w:t>
      </w:r>
      <w:r>
        <w:rPr>
          <w:rFonts w:ascii="標楷體" w:hAnsi="標楷體" w:eastAsia="標楷體"/>
          <w:color w:val="00B0F0"/>
        </w:rPr>
        <w:t xml:space="preserve">海洋教育 </w:t>
      </w:r>
      <w:r>
        <w:rPr>
          <w:rFonts w:ascii="標楷體" w:hAnsi="標楷體" w:eastAsia="標楷體"/>
        </w:rPr>
        <w:t>等七大</w:t>
      </w:r>
      <w:r>
        <w:rPr>
          <w:rFonts w:ascii="標楷體" w:hAnsi="標楷體" w:eastAsia="標楷體"/>
          <w:b/>
        </w:rPr>
        <w:t>議題融入各領域課程教學</w:t>
      </w:r>
      <w:r>
        <w:rPr>
          <w:rFonts w:eastAsia="標楷體" w:ascii="標楷體" w:hAnsi="標楷體"/>
        </w:rPr>
        <w:t>(</w:t>
      </w:r>
      <w:r>
        <w:rPr>
          <w:rFonts w:ascii="標楷體" w:hAnsi="標楷體" w:eastAsia="標楷體"/>
        </w:rPr>
        <w:t>請</w:t>
      </w:r>
      <w:r>
        <w:rPr>
          <w:rFonts w:ascii="標楷體" w:hAnsi="標楷體" w:eastAsia="標楷體"/>
          <w:b/>
        </w:rPr>
        <w:t>以不同顏色字體標示</w:t>
      </w:r>
      <w:r>
        <w:rPr>
          <w:rFonts w:ascii="標楷體" w:hAnsi="標楷體" w:eastAsia="標楷體"/>
        </w:rPr>
        <w:t xml:space="preserve">，請各校教務  </w:t>
      </w:r>
      <w:r>
        <w:rPr>
          <w:rFonts w:eastAsia="標楷體" w:ascii="標楷體" w:hAnsi="標楷體"/>
        </w:rPr>
        <w:br/>
      </w:r>
      <w:r>
        <w:rPr>
          <w:rFonts w:ascii="標楷體" w:hAnsi="標楷體" w:eastAsia="標楷體"/>
        </w:rPr>
        <w:t>處能統一規範，以利審查委員辨識</w:t>
      </w:r>
      <w:r>
        <w:rPr>
          <w:rFonts w:eastAsia="標楷體" w:ascii="標楷體" w:hAnsi="標楷體"/>
        </w:rPr>
        <w:t xml:space="preserve">) </w:t>
      </w:r>
    </w:p>
    <w:p>
      <w:pPr>
        <w:pStyle w:val="Normal"/>
        <w:spacing w:lineRule="exact" w:line="400" w:before="0" w:after="240"/>
        <w:ind w:left="425" w:hanging="0"/>
        <w:jc w:val="both"/>
        <w:rPr>
          <w:rFonts w:ascii="標楷體" w:hAnsi="標楷體" w:eastAsia="標楷體"/>
          <w:u w:val="double"/>
        </w:rPr>
      </w:pPr>
      <w:r>
        <w:rPr>
          <w:rFonts w:ascii="標楷體" w:hAnsi="標楷體" w:eastAsia="標楷體"/>
          <w:u w:val="double"/>
        </w:rPr>
        <w:t xml:space="preserve">因應上述要求，表格內需以不同的顏色字體標示，故教務處建議 </w:t>
      </w:r>
      <w:r>
        <w:rPr>
          <w:rFonts w:ascii="標楷體" w:hAnsi="標楷體" w:eastAsia="標楷體"/>
          <w:b/>
          <w:u w:val="double"/>
        </w:rPr>
        <w:t xml:space="preserve">複製 貼上 </w:t>
      </w:r>
      <w:r>
        <w:rPr>
          <w:rFonts w:ascii="標楷體" w:hAnsi="標楷體" w:eastAsia="標楷體"/>
          <w:u w:val="double"/>
        </w:rPr>
        <w:t>上列七大議題文字處理</w:t>
      </w:r>
      <w:r>
        <w:rPr>
          <w:rFonts w:eastAsia="標楷體" w:ascii="標楷體" w:hAnsi="標楷體"/>
          <w:u w:val="double"/>
          <w:shd w:val="pct15" w:color="auto" w:fill="FFFFFF"/>
        </w:rPr>
        <w:t>(</w:t>
      </w:r>
      <w:r>
        <w:rPr>
          <w:rFonts w:ascii="標楷體" w:hAnsi="標楷體" w:eastAsia="標楷體"/>
          <w:u w:val="double"/>
          <w:shd w:val="pct15" w:color="auto" w:fill="FFFFFF"/>
        </w:rPr>
        <w:t>如上</w:t>
      </w:r>
      <w:r>
        <w:rPr>
          <w:rFonts w:eastAsia="標楷體" w:ascii="標楷體" w:hAnsi="標楷體"/>
          <w:u w:val="double"/>
          <w:shd w:val="pct15" w:color="auto" w:fill="FFFFFF"/>
        </w:rPr>
        <w:t>7</w:t>
      </w:r>
      <w:r>
        <w:rPr>
          <w:rFonts w:ascii="標楷體" w:hAnsi="標楷體" w:eastAsia="標楷體"/>
          <w:u w:val="double"/>
          <w:shd w:val="pct15" w:color="auto" w:fill="FFFFFF"/>
        </w:rPr>
        <w:t>種顏色</w:t>
      </w:r>
      <w:r>
        <w:rPr>
          <w:rFonts w:eastAsia="標楷體" w:ascii="標楷體" w:hAnsi="標楷體"/>
          <w:u w:val="double"/>
          <w:shd w:val="pct15" w:color="auto" w:fill="FFFFFF"/>
        </w:rPr>
        <w:t>)</w:t>
      </w:r>
      <w:r>
        <w:rPr>
          <w:rFonts w:ascii="標楷體" w:hAnsi="標楷體" w:eastAsia="標楷體"/>
          <w:u w:val="double"/>
        </w:rPr>
        <w:t>，才不會有色差的問題，以符合規定，感謝老師們的配合。</w:t>
      </w:r>
    </w:p>
    <w:p>
      <w:pPr>
        <w:pStyle w:val="Normal"/>
        <w:spacing w:lineRule="atLeast" w:line="240" w:before="180" w:after="0"/>
        <w:jc w:val="center"/>
        <w:rPr>
          <w:rFonts w:ascii="標楷體" w:hAnsi="標楷體" w:eastAsia="標楷體"/>
          <w:b/>
          <w:b/>
          <w:bCs/>
          <w:sz w:val="32"/>
          <w:szCs w:val="32"/>
        </w:rPr>
      </w:pPr>
      <w:r>
        <w:rPr>
          <w:rFonts w:eastAsia="標楷體" w:ascii="標楷體" w:hAnsi="標楷體"/>
          <w:b/>
          <w:bCs/>
          <w:sz w:val="32"/>
          <w:szCs w:val="32"/>
        </w:rPr>
      </w:r>
    </w:p>
    <w:p>
      <w:pPr>
        <w:pStyle w:val="Normal"/>
        <w:spacing w:lineRule="atLeast" w:line="240" w:before="180" w:after="0"/>
        <w:jc w:val="center"/>
        <w:rPr>
          <w:rFonts w:ascii="標楷體" w:hAnsi="標楷體" w:eastAsia="標楷體"/>
          <w:b/>
          <w:b/>
          <w:bCs/>
          <w:sz w:val="32"/>
          <w:szCs w:val="32"/>
        </w:rPr>
      </w:pPr>
      <w:r>
        <w:rPr>
          <w:rFonts w:eastAsia="標楷體" w:ascii="標楷體" w:hAnsi="標楷體"/>
          <w:b/>
          <w:bCs/>
          <w:sz w:val="32"/>
          <w:szCs w:val="32"/>
        </w:rPr>
      </w:r>
    </w:p>
    <w:p>
      <w:pPr>
        <w:pStyle w:val="Normal"/>
        <w:spacing w:lineRule="atLeast" w:line="240" w:before="180" w:after="0"/>
        <w:jc w:val="center"/>
        <w:rPr>
          <w:rFonts w:ascii="標楷體" w:hAnsi="標楷體" w:eastAsia="標楷體"/>
          <w:b/>
          <w:b/>
          <w:bCs/>
          <w:sz w:val="32"/>
          <w:szCs w:val="32"/>
        </w:rPr>
      </w:pPr>
      <w:r>
        <w:rPr>
          <w:rFonts w:eastAsia="標楷體" w:ascii="標楷體" w:hAnsi="標楷體"/>
          <w:b/>
          <w:bCs/>
          <w:sz w:val="32"/>
          <w:szCs w:val="32"/>
        </w:rPr>
      </w:r>
    </w:p>
    <w:p>
      <w:pPr>
        <w:pStyle w:val="Normal"/>
        <w:spacing w:lineRule="atLeast" w:line="240" w:before="180" w:after="0"/>
        <w:jc w:val="center"/>
        <w:rPr>
          <w:rFonts w:ascii="標楷體" w:hAnsi="標楷體" w:eastAsia="標楷體"/>
          <w:b/>
          <w:b/>
          <w:bCs/>
          <w:sz w:val="32"/>
          <w:szCs w:val="32"/>
        </w:rPr>
      </w:pPr>
      <w:r>
        <w:rPr>
          <w:rFonts w:eastAsia="標楷體" w:ascii="標楷體" w:hAnsi="標楷體"/>
          <w:b/>
          <w:bCs/>
          <w:sz w:val="32"/>
          <w:szCs w:val="32"/>
        </w:rPr>
      </w:r>
    </w:p>
    <w:p>
      <w:pPr>
        <w:pStyle w:val="Normal"/>
        <w:spacing w:lineRule="atLeast" w:line="240" w:before="180" w:after="0"/>
        <w:jc w:val="center"/>
        <w:rPr>
          <w:rFonts w:ascii="標楷體" w:hAnsi="標楷體" w:eastAsia="標楷體"/>
          <w:b/>
          <w:b/>
          <w:bCs/>
          <w:sz w:val="32"/>
          <w:szCs w:val="32"/>
        </w:rPr>
      </w:pPr>
      <w:r>
        <w:rPr>
          <w:rFonts w:eastAsia="標楷體" w:ascii="標楷體" w:hAnsi="標楷體"/>
          <w:b/>
          <w:bCs/>
          <w:sz w:val="32"/>
          <w:szCs w:val="32"/>
        </w:rPr>
        <w:t>107</w:t>
      </w:r>
      <w:r>
        <w:rPr>
          <w:rFonts w:ascii="標楷體" w:hAnsi="標楷體" w:eastAsia="標楷體"/>
          <w:b/>
          <w:bCs/>
          <w:sz w:val="32"/>
          <w:szCs w:val="32"/>
        </w:rPr>
        <w:t>學年度</w:t>
      </w:r>
      <w:r>
        <w:rPr>
          <w:rFonts w:ascii="標楷體" w:hAnsi="標楷體" w:eastAsia="標楷體"/>
          <w:b/>
          <w:bCs/>
          <w:color w:val="FF0000"/>
          <w:sz w:val="32"/>
          <w:szCs w:val="32"/>
        </w:rPr>
        <w:t>上</w:t>
      </w:r>
      <w:r>
        <w:rPr>
          <w:rFonts w:ascii="標楷體" w:hAnsi="標楷體" w:eastAsia="標楷體"/>
          <w:b/>
          <w:bCs/>
          <w:sz w:val="32"/>
          <w:szCs w:val="32"/>
        </w:rPr>
        <w:t>學期  學校特色課程教學計畫</w:t>
      </w:r>
    </w:p>
    <w:p>
      <w:pPr>
        <w:pStyle w:val="Normal"/>
        <w:spacing w:before="180" w:after="0"/>
        <w:rPr>
          <w:rFonts w:ascii="標楷體" w:hAnsi="標楷體" w:eastAsia="標楷體"/>
          <w:b/>
          <w:b/>
          <w:bCs/>
          <w:sz w:val="28"/>
        </w:rPr>
      </w:pPr>
      <w:r>
        <w:rPr>
          <w:rFonts w:ascii="標楷體" w:hAnsi="標楷體" w:eastAsia="標楷體"/>
          <w:b/>
          <w:bCs/>
          <w:sz w:val="28"/>
        </w:rPr>
        <w:t>一、課程名稱</w:t>
      </w:r>
      <w:r>
        <w:rPr>
          <w:rFonts w:ascii="標楷體" w:hAnsi="標楷體" w:eastAsia="標楷體"/>
        </w:rPr>
        <w:t>：</w:t>
      </w:r>
      <w:r>
        <w:rPr>
          <w:rFonts w:ascii="標楷體" w:hAnsi="標楷體" w:eastAsia="標楷體"/>
          <w:b/>
          <w:bCs/>
          <w:sz w:val="28"/>
        </w:rPr>
        <w:t>山水四季舞出阿美情</w:t>
      </w:r>
      <w:r>
        <w:rPr>
          <w:rFonts w:eastAsia="標楷體" w:ascii="標楷體" w:hAnsi="標楷體"/>
          <w:b/>
          <w:bCs/>
          <w:sz w:val="28"/>
        </w:rPr>
        <w:t>(</w:t>
      </w:r>
      <w:r>
        <w:rPr>
          <w:rFonts w:ascii="標楷體" w:hAnsi="標楷體" w:eastAsia="標楷體"/>
          <w:b/>
          <w:bCs/>
          <w:sz w:val="28"/>
        </w:rPr>
        <w:t>上</w:t>
      </w:r>
      <w:r>
        <w:rPr>
          <w:rFonts w:eastAsia="標楷體" w:ascii="標楷體" w:hAnsi="標楷體"/>
          <w:b/>
          <w:bCs/>
          <w:sz w:val="28"/>
        </w:rPr>
        <w:t>)</w:t>
      </w:r>
    </w:p>
    <w:p>
      <w:pPr>
        <w:pStyle w:val="Normal"/>
        <w:spacing w:before="180" w:after="0"/>
        <w:rPr>
          <w:rFonts w:ascii="標楷體" w:hAnsi="標楷體" w:eastAsia="標楷體"/>
          <w:b/>
          <w:b/>
          <w:bCs/>
          <w:sz w:val="28"/>
        </w:rPr>
      </w:pPr>
      <w:r>
        <w:rPr>
          <w:rFonts w:ascii="標楷體" w:hAnsi="標楷體" w:eastAsia="標楷體"/>
          <w:b/>
          <w:bCs/>
          <w:sz w:val="28"/>
        </w:rPr>
        <w:t>二、授課教師： 王邦文</w:t>
      </w:r>
    </w:p>
    <w:p>
      <w:pPr>
        <w:pStyle w:val="Normal"/>
        <w:spacing w:before="180" w:after="0"/>
        <w:rPr>
          <w:rFonts w:ascii="標楷體" w:hAnsi="標楷體" w:eastAsia="標楷體"/>
          <w:b/>
          <w:b/>
          <w:bCs/>
          <w:sz w:val="28"/>
        </w:rPr>
      </w:pPr>
      <w:r>
        <w:rPr>
          <w:rFonts w:ascii="標楷體" w:hAnsi="標楷體" w:eastAsia="標楷體"/>
          <w:b/>
          <w:bCs/>
          <w:sz w:val="28"/>
        </w:rPr>
        <w:t>三、授課對象： 五年級</w:t>
      </w:r>
    </w:p>
    <w:p>
      <w:pPr>
        <w:pStyle w:val="Normal"/>
        <w:spacing w:before="180" w:after="0"/>
        <w:ind w:left="1440" w:hanging="1440"/>
        <w:rPr>
          <w:rFonts w:ascii="標楷體" w:hAnsi="標楷體" w:eastAsia="標楷體"/>
          <w:b/>
          <w:b/>
          <w:bCs/>
          <w:sz w:val="28"/>
        </w:rPr>
      </w:pPr>
      <w:r>
        <w:rPr>
          <w:rFonts w:ascii="標楷體" w:hAnsi="標楷體" w:eastAsia="標楷體"/>
          <w:b/>
          <w:bCs/>
          <w:sz w:val="28"/>
        </w:rPr>
        <w:t>四、授課時間：共</w:t>
      </w:r>
      <w:r>
        <w:rPr>
          <w:rFonts w:eastAsia="標楷體" w:ascii="標楷體" w:hAnsi="標楷體"/>
          <w:b/>
          <w:bCs/>
          <w:sz w:val="28"/>
        </w:rPr>
        <w:t>36</w:t>
      </w:r>
      <w:r>
        <w:rPr>
          <w:rFonts w:ascii="標楷體" w:hAnsi="標楷體" w:eastAsia="標楷體"/>
          <w:b/>
          <w:bCs/>
          <w:sz w:val="28"/>
        </w:rPr>
        <w:t>節</w:t>
      </w:r>
    </w:p>
    <w:p>
      <w:pPr>
        <w:pStyle w:val="Normal"/>
        <w:spacing w:before="180" w:after="0"/>
        <w:ind w:left="1680" w:hanging="1680"/>
        <w:rPr>
          <w:rFonts w:ascii="標楷體" w:hAnsi="標楷體" w:eastAsia="標楷體"/>
        </w:rPr>
      </w:pPr>
      <w:r>
        <w:rPr>
          <w:rFonts w:ascii="標楷體" w:hAnsi="標楷體" w:eastAsia="標楷體"/>
          <w:b/>
          <w:bCs/>
          <w:sz w:val="28"/>
        </w:rPr>
        <w:t>五、主題說明：</w:t>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Fonts w:ascii="標楷體" w:hAnsi="標楷體" w:eastAsia="標楷體"/>
          <w:sz w:val="28"/>
          <w:szCs w:val="28"/>
        </w:rPr>
        <w:t>（一）山水</w:t>
      </w:r>
      <w:r>
        <w:rPr>
          <w:rFonts w:eastAsia="標楷體" w:ascii="標楷體" w:hAnsi="標楷體"/>
          <w:sz w:val="28"/>
          <w:szCs w:val="28"/>
        </w:rPr>
        <w:t>--</w:t>
      </w:r>
      <w:r>
        <w:rPr>
          <w:rFonts w:ascii="標楷體" w:hAnsi="標楷體" w:eastAsia="標楷體"/>
          <w:sz w:val="28"/>
          <w:szCs w:val="28"/>
        </w:rPr>
        <w:t>路跑：路跑日和月已經有多年的歷史，每次在第一學習開始時，就會開始進行全校性的路跑計畫。</w:t>
      </w:r>
    </w:p>
    <w:p>
      <w:pPr>
        <w:pStyle w:val="Style32"/>
        <w:tabs>
          <w:tab w:val="left" w:pos="142" w:leader="none"/>
          <w:tab w:val="center" w:pos="4153" w:leader="none"/>
          <w:tab w:val="right" w:pos="8306" w:leader="none"/>
        </w:tabs>
        <w:ind w:left="3401" w:right="142" w:hanging="2691"/>
        <w:rPr/>
      </w:pPr>
      <w:r>
        <w:rPr>
          <w:rFonts w:ascii="標楷體" w:hAnsi="標楷體" w:eastAsia="標楷體"/>
          <w:sz w:val="28"/>
          <w:szCs w:val="28"/>
        </w:rPr>
        <w:t>（二）四季—食農：</w:t>
      </w:r>
      <w:r>
        <w:rPr>
          <w:rStyle w:val="Style25"/>
          <w:rFonts w:ascii="標楷體" w:hAnsi="標楷體" w:eastAsia="標楷體"/>
          <w:i w:val="false"/>
          <w:sz w:val="28"/>
          <w:szCs w:val="28"/>
        </w:rPr>
        <w:t>美族</w:t>
      </w:r>
      <w:r>
        <w:rPr>
          <w:rFonts w:ascii="標楷體" w:hAnsi="標楷體" w:eastAsia="標楷體"/>
          <w:sz w:val="28"/>
          <w:szCs w:val="28"/>
        </w:rPr>
        <w:t>的飲食</w:t>
      </w:r>
      <w:r>
        <w:rPr>
          <w:rStyle w:val="Style25"/>
          <w:rFonts w:ascii="標楷體" w:hAnsi="標楷體" w:eastAsia="標楷體"/>
          <w:i w:val="false"/>
          <w:sz w:val="28"/>
          <w:szCs w:val="28"/>
        </w:rPr>
        <w:t>文化</w:t>
      </w:r>
      <w:r>
        <w:rPr>
          <w:rFonts w:ascii="標楷體" w:hAnsi="標楷體" w:eastAsia="標楷體"/>
          <w:sz w:val="28"/>
          <w:szCs w:val="28"/>
        </w:rPr>
        <w:t>在臺灣原住民裡是最多元的，其中又以其對</w:t>
      </w:r>
      <w:r>
        <w:rPr>
          <w:rStyle w:val="Style25"/>
          <w:rFonts w:ascii="標楷體" w:hAnsi="標楷體" w:eastAsia="標楷體"/>
          <w:i w:val="false"/>
          <w:sz w:val="28"/>
          <w:szCs w:val="28"/>
        </w:rPr>
        <w:t>野菜</w:t>
      </w:r>
      <w:r>
        <w:rPr>
          <w:rFonts w:ascii="標楷體" w:hAnsi="標楷體" w:eastAsia="標楷體"/>
          <w:sz w:val="28"/>
          <w:szCs w:val="28"/>
        </w:rPr>
        <w:t>的了解和應用，形成了族群特有的</w:t>
      </w:r>
      <w:r>
        <w:rPr>
          <w:rStyle w:val="Style25"/>
          <w:rFonts w:ascii="標楷體" w:hAnsi="標楷體" w:eastAsia="標楷體"/>
          <w:i w:val="false"/>
          <w:sz w:val="28"/>
          <w:szCs w:val="28"/>
        </w:rPr>
        <w:t>野菜文化</w:t>
      </w:r>
      <w:r>
        <w:rPr>
          <w:rFonts w:ascii="標楷體" w:hAnsi="標楷體" w:eastAsia="標楷體"/>
          <w:sz w:val="28"/>
          <w:szCs w:val="28"/>
        </w:rPr>
        <w:t>，日常生活中</w:t>
      </w:r>
      <w:r>
        <w:rPr>
          <w:rStyle w:val="Style25"/>
          <w:rFonts w:ascii="標楷體" w:hAnsi="標楷體" w:eastAsia="標楷體"/>
          <w:i w:val="false"/>
          <w:sz w:val="28"/>
          <w:szCs w:val="28"/>
        </w:rPr>
        <w:t>阿美族除了採集野菜外也會在家中種植野菜，所以希望能透過課程讓學生認識自己部落的野菜文化。</w:t>
      </w:r>
    </w:p>
    <w:p>
      <w:pPr>
        <w:pStyle w:val="Style32"/>
        <w:tabs>
          <w:tab w:val="left" w:pos="142" w:leader="none"/>
          <w:tab w:val="center" w:pos="4153" w:leader="none"/>
          <w:tab w:val="right" w:pos="8306" w:leader="none"/>
        </w:tabs>
        <w:ind w:left="3401" w:right="142" w:hanging="2691"/>
        <w:rPr/>
      </w:pPr>
      <w:r>
        <w:rPr>
          <w:rFonts w:ascii="標楷體" w:hAnsi="標楷體" w:eastAsia="標楷體"/>
          <w:sz w:val="28"/>
          <w:szCs w:val="28"/>
        </w:rPr>
        <w:t>（三）四季—慶典：</w:t>
      </w:r>
      <w:r>
        <w:rPr>
          <w:rStyle w:val="Style25"/>
          <w:rFonts w:ascii="標楷體" w:hAnsi="標楷體" w:eastAsia="標楷體"/>
          <w:i w:val="false"/>
          <w:sz w:val="28"/>
          <w:szCs w:val="28"/>
        </w:rPr>
        <w:t>阿美族人除了漁撈之外，也併行在旱地燒墾的農耕方式，因此每當收穫季節，部落就要進行隆重的慶典來感謝神靈的恩賜，這便是今日阿美族豐年祭的起源，而學校也有固定的慶典活動，因此學校也想透過如阿美族時間軸的慶典儀式來展現出學校的慶典儀式，讓學生體驗到一年中學校活動的慶典儀式。</w:t>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Fonts w:ascii="標楷體" w:hAnsi="標楷體" w:eastAsia="標楷體"/>
          <w:sz w:val="28"/>
          <w:szCs w:val="28"/>
        </w:rPr>
        <w:t>（四）舞出阿美情</w:t>
      </w:r>
      <w:r>
        <w:rPr>
          <w:rFonts w:eastAsia="標楷體" w:ascii="標楷體" w:hAnsi="標楷體"/>
          <w:sz w:val="28"/>
          <w:szCs w:val="28"/>
        </w:rPr>
        <w:t>--</w:t>
      </w:r>
      <w:r>
        <w:rPr>
          <w:rFonts w:ascii="標楷體" w:hAnsi="標楷體" w:eastAsia="標楷體"/>
          <w:sz w:val="28"/>
          <w:szCs w:val="28"/>
        </w:rPr>
        <w:t>舞蹈：舞蹈一直是社區和學校的傳統項目，所以都會將舞蹈排入課程中。</w:t>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Fonts w:ascii="標楷體" w:hAnsi="標楷體" w:eastAsia="標楷體"/>
          <w:sz w:val="28"/>
          <w:szCs w:val="28"/>
        </w:rPr>
        <w:t>（五）舞出阿美情</w:t>
      </w:r>
      <w:r>
        <w:rPr>
          <w:rFonts w:eastAsia="標楷體" w:ascii="標楷體" w:hAnsi="標楷體"/>
          <w:sz w:val="28"/>
          <w:szCs w:val="28"/>
        </w:rPr>
        <w:t>--</w:t>
      </w:r>
      <w:r>
        <w:rPr>
          <w:rFonts w:ascii="標楷體" w:hAnsi="標楷體" w:eastAsia="標楷體"/>
          <w:sz w:val="28"/>
          <w:szCs w:val="28"/>
        </w:rPr>
        <w:t>閱讀：在學區中學生的閱讀習觀不佳，所以藉由閱讀來觸動學生喜歡閱讀的心，培養學生們喜歡閱讀，並搭配學習平台紀錄討論的過程。</w:t>
      </w:r>
    </w:p>
    <w:p>
      <w:pPr>
        <w:pStyle w:val="Style32"/>
        <w:tabs>
          <w:tab w:val="left" w:pos="142" w:leader="none"/>
          <w:tab w:val="center" w:pos="4153" w:leader="none"/>
          <w:tab w:val="right" w:pos="8306" w:leader="none"/>
        </w:tabs>
        <w:ind w:left="3401" w:right="142" w:hanging="2691"/>
        <w:rPr/>
      </w:pPr>
      <w:r>
        <w:rPr>
          <w:rFonts w:ascii="標楷體" w:hAnsi="標楷體" w:eastAsia="標楷體"/>
          <w:sz w:val="28"/>
          <w:szCs w:val="28"/>
        </w:rPr>
        <w:t>（六）學習目標：學到健康的強健體魄、液態肥的培養、野菜的栽種與烹煮、認識學校的慶典儀式、閱讀樂趣，讓學生成為一個</w:t>
      </w:r>
      <w:r>
        <w:rPr>
          <w:rFonts w:eastAsia="標楷體" w:ascii="標楷體" w:hAnsi="標楷體"/>
          <w:sz w:val="28"/>
          <w:szCs w:val="28"/>
        </w:rPr>
        <w:t>Pangcah</w:t>
      </w:r>
      <w:r>
        <w:rPr>
          <w:rFonts w:ascii="標楷體" w:hAnsi="標楷體" w:eastAsia="標楷體"/>
          <w:sz w:val="28"/>
          <w:szCs w:val="28"/>
        </w:rPr>
        <w:t>的人，具備</w:t>
      </w:r>
      <w:r>
        <w:rPr>
          <w:rFonts w:eastAsia="標楷體" w:ascii="標楷體" w:hAnsi="標楷體"/>
          <w:sz w:val="28"/>
          <w:szCs w:val="28"/>
        </w:rPr>
        <w:t>mafana’ misikol(</w:t>
      </w:r>
      <w:r>
        <w:rPr>
          <w:rFonts w:ascii="標楷體" w:hAnsi="標楷體" w:eastAsia="標楷體"/>
          <w:sz w:val="28"/>
          <w:szCs w:val="28"/>
        </w:rPr>
        <w:t>關懷</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milicay(</w:t>
      </w:r>
      <w:r>
        <w:rPr>
          <w:rFonts w:ascii="標楷體" w:hAnsi="標楷體" w:eastAsia="標楷體"/>
          <w:sz w:val="28"/>
          <w:szCs w:val="28"/>
        </w:rPr>
        <w:t>溝通</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macodahay(</w:t>
      </w:r>
      <w:r>
        <w:rPr>
          <w:rFonts w:ascii="標楷體" w:hAnsi="標楷體" w:eastAsia="標楷體"/>
          <w:sz w:val="28"/>
          <w:szCs w:val="28"/>
        </w:rPr>
        <w:t>勇氣</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cipono’(</w:t>
      </w:r>
      <w:r>
        <w:rPr>
          <w:rFonts w:ascii="標楷體" w:hAnsi="標楷體" w:eastAsia="標楷體"/>
          <w:sz w:val="28"/>
          <w:szCs w:val="28"/>
        </w:rPr>
        <w:t>智慧</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malalokay(</w:t>
      </w:r>
      <w:r>
        <w:rPr>
          <w:rFonts w:ascii="標楷體" w:hAnsi="標楷體" w:eastAsia="標楷體"/>
          <w:sz w:val="28"/>
          <w:szCs w:val="28"/>
        </w:rPr>
        <w:t>勤奮</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pahemek(</w:t>
      </w:r>
      <w:r>
        <w:rPr>
          <w:rFonts w:ascii="標楷體" w:hAnsi="標楷體" w:eastAsia="標楷體"/>
          <w:sz w:val="28"/>
          <w:szCs w:val="28"/>
        </w:rPr>
        <w:t>讚賞</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malahanghang(</w:t>
      </w:r>
      <w:r>
        <w:rPr>
          <w:rFonts w:ascii="標楷體" w:hAnsi="標楷體" w:eastAsia="標楷體"/>
          <w:sz w:val="28"/>
          <w:szCs w:val="28"/>
        </w:rPr>
        <w:t>友愛</w:t>
      </w:r>
      <w:r>
        <w:rPr>
          <w:rFonts w:eastAsia="標楷體" w:ascii="標楷體" w:hAnsi="標楷體"/>
          <w:sz w:val="28"/>
          <w:szCs w:val="28"/>
        </w:rPr>
        <w:t>)</w:t>
      </w:r>
      <w:r>
        <w:rPr>
          <w:rFonts w:ascii="標楷體" w:hAnsi="標楷體" w:eastAsia="標楷體"/>
          <w:sz w:val="28"/>
          <w:szCs w:val="28"/>
        </w:rPr>
        <w:t>等七大能力，建立</w:t>
      </w:r>
      <w:r>
        <w:rPr>
          <w:rFonts w:eastAsia="標楷體" w:ascii="標楷體" w:hAnsi="標楷體"/>
          <w:sz w:val="28"/>
          <w:szCs w:val="28"/>
        </w:rPr>
        <w:t>Pangcah</w:t>
      </w:r>
      <w:r>
        <w:rPr>
          <w:rFonts w:ascii="標楷體" w:hAnsi="標楷體" w:eastAsia="標楷體"/>
          <w:sz w:val="28"/>
          <w:szCs w:val="28"/>
        </w:rPr>
        <w:t>的倫理文化和正確的價值觀。</w:t>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
    </w:p>
    <w:p>
      <w:pPr>
        <w:pStyle w:val="Style32"/>
        <w:tabs>
          <w:tab w:val="left" w:pos="142" w:leader="none"/>
          <w:tab w:val="center" w:pos="4153" w:leader="none"/>
          <w:tab w:val="right" w:pos="8306" w:leader="none"/>
        </w:tabs>
        <w:ind w:left="3401" w:right="142" w:hanging="2691"/>
        <w:rPr>
          <w:rFonts w:ascii="標楷體" w:hAnsi="標楷體" w:eastAsia="標楷體"/>
          <w:sz w:val="28"/>
          <w:szCs w:val="28"/>
        </w:rPr>
      </w:pPr>
      <w:r>
        <w:rPr/>
      </w:r>
    </w:p>
    <w:p>
      <w:pPr>
        <w:pStyle w:val="Normal"/>
        <w:spacing w:before="180" w:after="0"/>
        <w:ind w:left="1680" w:hanging="1680"/>
        <w:rPr/>
      </w:pPr>
      <w:r>
        <w:rPr>
          <w:rFonts w:ascii="標楷體" w:hAnsi="標楷體" w:eastAsia="標楷體"/>
          <w:b/>
          <w:bCs/>
          <w:sz w:val="28"/>
        </w:rPr>
        <w:t>六、主題架構網：</w:t>
      </w:r>
    </w:p>
    <w:p>
      <w:pPr>
        <w:pStyle w:val="Normal"/>
        <w:spacing w:before="180" w:after="0"/>
        <w:ind w:left="1680" w:hanging="1680"/>
        <w:rPr>
          <w:rFonts w:ascii="標楷體" w:hAnsi="標楷體" w:eastAsia="標楷體"/>
          <w:b/>
          <w:b/>
          <w:bCs/>
          <w:sz w:val="28"/>
        </w:rPr>
      </w:pPr>
      <w:r>
        <w:rPr>
          <w:rFonts w:eastAsia="標楷體" w:ascii="標楷體" w:hAnsi="標楷體"/>
          <w:b/>
          <w:bCs/>
          <w:sz w:val="28"/>
        </w:rPr>
        <w:drawing>
          <wp:anchor behindDoc="0" distT="0" distB="0" distL="0" distR="0" simplePos="0" locked="0" layoutInCell="1" allowOverlap="1" relativeHeight="2">
            <wp:simplePos x="0" y="0"/>
            <wp:positionH relativeFrom="column">
              <wp:posOffset>677545</wp:posOffset>
            </wp:positionH>
            <wp:positionV relativeFrom="paragraph">
              <wp:posOffset>176530</wp:posOffset>
            </wp:positionV>
            <wp:extent cx="3533775" cy="3800475"/>
            <wp:effectExtent l="0" t="0" r="0" b="0"/>
            <wp:wrapSquare wrapText="largest"/>
            <wp:docPr id="1" name="影像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影像1" descr=""/>
                    <pic:cNvPicPr>
                      <a:picLocks noChangeAspect="1" noChangeArrowheads="1"/>
                    </pic:cNvPicPr>
                  </pic:nvPicPr>
                  <pic:blipFill>
                    <a:blip r:embed="rId2"/>
                    <a:stretch>
                      <a:fillRect/>
                    </a:stretch>
                  </pic:blipFill>
                  <pic:spPr bwMode="auto">
                    <a:xfrm>
                      <a:off x="0" y="0"/>
                      <a:ext cx="3533775" cy="3800475"/>
                    </a:xfrm>
                    <a:prstGeom prst="rect">
                      <a:avLst/>
                    </a:prstGeom>
                  </pic:spPr>
                </pic:pic>
              </a:graphicData>
            </a:graphic>
          </wp:anchor>
        </w:drawing>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pPr>
      <w:r>
        <w:rPr>
          <w:rFonts w:ascii="標楷體" w:hAnsi="標楷體" w:eastAsia="標楷體"/>
          <w:b/>
          <w:bCs/>
          <w:sz w:val="28"/>
        </w:rPr>
        <w:t>七、課程內容與大綱：</w:t>
      </w:r>
    </w:p>
    <w:tbl>
      <w:tblPr>
        <w:tblW w:w="10057"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23" w:type="dxa"/>
          <w:bottom w:w="0" w:type="dxa"/>
          <w:right w:w="28" w:type="dxa"/>
        </w:tblCellMar>
        <w:tblLook w:val="0000"/>
      </w:tblPr>
      <w:tblGrid>
        <w:gridCol w:w="738"/>
        <w:gridCol w:w="1842"/>
        <w:gridCol w:w="720"/>
        <w:gridCol w:w="900"/>
        <w:gridCol w:w="2081"/>
        <w:gridCol w:w="1431"/>
        <w:gridCol w:w="2344"/>
      </w:tblGrid>
      <w:tr>
        <w:trPr>
          <w:trHeight w:val="1862" w:hRule="atLeast"/>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主題</w:t>
            </w:r>
          </w:p>
        </w:tc>
        <w:tc>
          <w:tcPr>
            <w:tcW w:w="18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子題名稱</w:t>
            </w:r>
          </w:p>
        </w:tc>
        <w:tc>
          <w:tcPr>
            <w:tcW w:w="7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節數</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負責教師</w:t>
            </w:r>
          </w:p>
        </w:tc>
        <w:tc>
          <w:tcPr>
            <w:tcW w:w="20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課程教材內容</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評量方式</w:t>
            </w:r>
          </w:p>
        </w:tc>
        <w:tc>
          <w:tcPr>
            <w:tcW w:w="2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十大基本能力</w:t>
            </w:r>
          </w:p>
          <w:p>
            <w:pPr>
              <w:pStyle w:val="Normal"/>
              <w:spacing w:before="180" w:after="0"/>
              <w:jc w:val="center"/>
              <w:rPr>
                <w:rFonts w:ascii="標楷體" w:hAnsi="標楷體" w:eastAsia="標楷體"/>
                <w:b/>
                <w:b/>
              </w:rPr>
            </w:pPr>
            <w:r>
              <w:rPr>
                <w:rFonts w:ascii="標楷體" w:hAnsi="標楷體" w:eastAsia="標楷體"/>
                <w:b/>
              </w:rPr>
              <w:t>與六大議題</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color w:val="000000"/>
                <w:sz w:val="28"/>
                <w:szCs w:val="28"/>
              </w:rPr>
            </w:pPr>
            <w:r>
              <w:rPr>
                <w:rFonts w:ascii="標楷體" w:hAnsi="標楷體" w:eastAsia="標楷體"/>
                <w:b/>
                <w:color w:val="000000"/>
                <w:sz w:val="28"/>
                <w:szCs w:val="28"/>
              </w:rPr>
              <w:t>舞蹈</w:t>
            </w:r>
          </w:p>
        </w:tc>
        <w:tc>
          <w:tcPr>
            <w:tcW w:w="18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20" w:after="0"/>
              <w:rPr>
                <w:rFonts w:ascii="標楷體" w:hAnsi="標楷體" w:eastAsia="標楷體"/>
                <w:sz w:val="28"/>
                <w:szCs w:val="28"/>
              </w:rPr>
            </w:pPr>
            <w:r>
              <w:rPr>
                <w:rFonts w:ascii="標楷體" w:hAnsi="標楷體" w:eastAsia="標楷體"/>
                <w:sz w:val="28"/>
                <w:szCs w:val="28"/>
              </w:rPr>
              <w:t>阿美族舞蹈</w:t>
            </w:r>
          </w:p>
        </w:tc>
        <w:tc>
          <w:tcPr>
            <w:tcW w:w="7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pPr>
            <w:r>
              <w:rPr>
                <w:rFonts w:eastAsia="標楷體" w:ascii="標楷體" w:hAnsi="標楷體"/>
              </w:rPr>
              <w:t>6</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p>
            <w:pPr>
              <w:pStyle w:val="Normal"/>
              <w:spacing w:before="180" w:after="0"/>
              <w:rPr>
                <w:rFonts w:ascii="標楷體" w:hAnsi="標楷體" w:eastAsia="標楷體"/>
              </w:rPr>
            </w:pPr>
            <w:r>
              <w:rPr>
                <w:rFonts w:ascii="標楷體" w:hAnsi="標楷體" w:eastAsia="標楷體"/>
              </w:rPr>
              <w:t>曾秀英</w:t>
            </w:r>
          </w:p>
        </w:tc>
        <w:tc>
          <w:tcPr>
            <w:tcW w:w="20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熱身</w:t>
            </w:r>
          </w:p>
          <w:p>
            <w:pPr>
              <w:pStyle w:val="Normal"/>
              <w:numPr>
                <w:ilvl w:val="0"/>
                <w:numId w:val="11"/>
              </w:numPr>
              <w:spacing w:before="180" w:after="0"/>
              <w:rPr>
                <w:rFonts w:ascii="標楷體" w:hAnsi="標楷體" w:eastAsia="標楷體"/>
              </w:rPr>
            </w:pPr>
            <w:r>
              <w:rPr>
                <w:rFonts w:ascii="標楷體" w:hAnsi="標楷體" w:eastAsia="標楷體"/>
              </w:rPr>
              <w:t>練唱</w:t>
            </w:r>
          </w:p>
          <w:p>
            <w:pPr>
              <w:pStyle w:val="Normal"/>
              <w:numPr>
                <w:ilvl w:val="0"/>
                <w:numId w:val="11"/>
              </w:numPr>
              <w:spacing w:before="180" w:after="0"/>
              <w:rPr>
                <w:rFonts w:ascii="標楷體" w:hAnsi="標楷體" w:eastAsia="標楷體"/>
              </w:rPr>
            </w:pPr>
            <w:r>
              <w:rPr>
                <w:rFonts w:ascii="標楷體" w:hAnsi="標楷體" w:eastAsia="標楷體"/>
              </w:rPr>
              <w:t>練舞蹈動作</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napToGrid w:val="false"/>
              <w:spacing w:before="180" w:after="0"/>
              <w:rPr>
                <w:rFonts w:ascii="標楷體" w:hAnsi="標楷體" w:eastAsia="標楷體"/>
              </w:rPr>
            </w:pPr>
            <w:r>
              <w:rPr>
                <w:rFonts w:ascii="標楷體" w:hAnsi="標楷體" w:eastAsia="標楷體"/>
              </w:rPr>
              <w:t>觀察、記錄</w:t>
            </w:r>
          </w:p>
        </w:tc>
        <w:tc>
          <w:tcPr>
            <w:tcW w:w="2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lineRule="exact" w:line="500"/>
              <w:rPr>
                <w:rFonts w:ascii="標楷體" w:hAnsi="標楷體" w:eastAsia="標楷體"/>
              </w:rPr>
            </w:pPr>
            <w:r>
              <w:rPr>
                <w:rFonts w:ascii="標楷體" w:hAnsi="標楷體" w:eastAsia="標楷體"/>
              </w:rPr>
              <w:t>藝術與人文</w:t>
            </w:r>
          </w:p>
          <w:p>
            <w:pPr>
              <w:pStyle w:val="Normal"/>
              <w:spacing w:lineRule="exact" w:line="500"/>
              <w:rPr>
                <w:rFonts w:ascii="標楷體" w:hAnsi="標楷體" w:eastAsia="標楷體" w:cs="新細明體"/>
              </w:rPr>
            </w:pPr>
            <w:r>
              <w:rPr>
                <w:rFonts w:ascii="標楷體" w:hAnsi="標楷體" w:eastAsia="標楷體"/>
              </w:rPr>
              <w:t xml:space="preserve">藝 </w:t>
            </w:r>
            <w:r>
              <w:rPr>
                <w:rFonts w:eastAsia="標楷體" w:ascii="標楷體" w:hAnsi="標楷體"/>
              </w:rPr>
              <w:t>3-1-1-6</w:t>
            </w:r>
          </w:p>
          <w:p>
            <w:pPr>
              <w:pStyle w:val="Normal"/>
              <w:spacing w:lineRule="exact" w:line="500"/>
              <w:rPr>
                <w:rFonts w:ascii="標楷體" w:hAnsi="標楷體" w:eastAsia="標楷體"/>
              </w:rPr>
            </w:pPr>
            <w:r>
              <w:rPr>
                <w:rFonts w:ascii="標楷體" w:hAnsi="標楷體" w:eastAsia="標楷體"/>
              </w:rPr>
              <w:t xml:space="preserve">藝 </w:t>
            </w:r>
            <w:r>
              <w:rPr>
                <w:rFonts w:eastAsia="標楷體" w:ascii="標楷體" w:hAnsi="標楷體"/>
              </w:rPr>
              <w:t>3-1-5-5</w:t>
            </w:r>
          </w:p>
          <w:p>
            <w:pPr>
              <w:pStyle w:val="Normal"/>
              <w:spacing w:lineRule="exact" w:line="500"/>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spacing w:lineRule="exact" w:line="500"/>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spacing w:lineRule="exact" w:line="500"/>
              <w:rPr>
                <w:rFonts w:ascii="標楷體" w:hAnsi="標楷體" w:eastAsia="標楷體"/>
                <w:bCs/>
              </w:rPr>
            </w:pPr>
            <w:r>
              <w:rPr>
                <w:rFonts w:ascii="標楷體" w:hAnsi="標楷體" w:eastAsia="標楷體"/>
                <w:bCs/>
              </w:rPr>
              <w:t>【生涯發展教育】</w:t>
            </w:r>
          </w:p>
          <w:p>
            <w:pPr>
              <w:pStyle w:val="Normal"/>
              <w:spacing w:lineRule="exact" w:line="500"/>
              <w:rPr>
                <w:rFonts w:ascii="標楷體" w:hAnsi="標楷體" w:eastAsia="標楷體"/>
              </w:rPr>
            </w:pPr>
            <w:r>
              <w:rPr>
                <w:rFonts w:ascii="標楷體" w:hAnsi="標楷體" w:eastAsia="標楷體"/>
                <w:bCs/>
              </w:rPr>
              <w:t>【性別平等教育】</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color w:val="000000"/>
                <w:sz w:val="28"/>
                <w:szCs w:val="28"/>
              </w:rPr>
            </w:pPr>
            <w:r>
              <w:rPr>
                <w:rFonts w:ascii="標楷體" w:hAnsi="標楷體" w:eastAsia="標楷體"/>
                <w:b/>
                <w:color w:val="000000"/>
                <w:sz w:val="28"/>
                <w:szCs w:val="28"/>
              </w:rPr>
              <w:t>路跑</w:t>
            </w:r>
          </w:p>
        </w:tc>
        <w:tc>
          <w:tcPr>
            <w:tcW w:w="18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20" w:after="0"/>
              <w:ind w:right="96" w:hanging="0"/>
              <w:rPr>
                <w:rFonts w:ascii="標楷體" w:hAnsi="標楷體" w:eastAsia="標楷體"/>
                <w:sz w:val="28"/>
                <w:szCs w:val="28"/>
              </w:rPr>
            </w:pPr>
            <w:r>
              <w:rPr>
                <w:rFonts w:ascii="標楷體" w:hAnsi="標楷體" w:eastAsia="標楷體"/>
                <w:sz w:val="28"/>
                <w:szCs w:val="28"/>
              </w:rPr>
              <w:t>路跑月與路跑日</w:t>
            </w:r>
          </w:p>
        </w:tc>
        <w:tc>
          <w:tcPr>
            <w:tcW w:w="7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pPr>
            <w:r>
              <w:rPr>
                <w:rFonts w:eastAsia="標楷體" w:ascii="標楷體" w:hAnsi="標楷體"/>
              </w:rPr>
              <w:t>4</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20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2"/>
              </w:numPr>
              <w:spacing w:before="120" w:after="0"/>
              <w:rPr>
                <w:rFonts w:ascii="標楷體" w:hAnsi="標楷體" w:eastAsia="標楷體"/>
              </w:rPr>
            </w:pPr>
            <w:r>
              <w:rPr>
                <w:rFonts w:ascii="標楷體" w:hAnsi="標楷體" w:eastAsia="標楷體"/>
              </w:rPr>
              <w:t>熱身操</w:t>
            </w:r>
          </w:p>
          <w:p>
            <w:pPr>
              <w:pStyle w:val="Normal"/>
              <w:numPr>
                <w:ilvl w:val="0"/>
                <w:numId w:val="12"/>
              </w:numPr>
              <w:spacing w:before="120" w:after="0"/>
              <w:rPr>
                <w:rFonts w:ascii="標楷體" w:hAnsi="標楷體" w:eastAsia="標楷體"/>
              </w:rPr>
            </w:pPr>
            <w:r>
              <w:rPr>
                <w:rFonts w:ascii="標楷體" w:hAnsi="標楷體" w:eastAsia="標楷體"/>
              </w:rPr>
              <w:t>一、二、三公里跑步</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紀錄發表</w:t>
            </w:r>
          </w:p>
        </w:tc>
        <w:tc>
          <w:tcPr>
            <w:tcW w:w="2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 xml:space="preserve">健康與體育語 </w:t>
            </w:r>
          </w:p>
          <w:p>
            <w:pPr>
              <w:pStyle w:val="Normal"/>
              <w:spacing w:before="180" w:after="0"/>
              <w:rPr>
                <w:rFonts w:ascii="標楷體" w:hAnsi="標楷體" w:eastAsia="標楷體"/>
              </w:rPr>
            </w:pPr>
            <w:r>
              <w:rPr>
                <w:rFonts w:ascii="標楷體" w:hAnsi="標楷體" w:eastAsia="標楷體"/>
              </w:rPr>
              <w:t xml:space="preserve">健 </w:t>
            </w:r>
            <w:r>
              <w:rPr>
                <w:rFonts w:eastAsia="標楷體" w:ascii="標楷體" w:hAnsi="標楷體"/>
              </w:rPr>
              <w:t>1-1-4-1</w:t>
            </w:r>
          </w:p>
          <w:p>
            <w:pPr>
              <w:pStyle w:val="Normal"/>
              <w:spacing w:before="180" w:after="0"/>
              <w:rPr>
                <w:rFonts w:ascii="標楷體" w:hAnsi="標楷體" w:eastAsia="標楷體"/>
              </w:rPr>
            </w:pPr>
            <w:r>
              <w:rPr>
                <w:rFonts w:ascii="標楷體" w:hAnsi="標楷體" w:eastAsia="標楷體"/>
              </w:rPr>
              <w:t xml:space="preserve">健 </w:t>
            </w:r>
            <w:r>
              <w:rPr>
                <w:rFonts w:eastAsia="標楷體" w:ascii="標楷體" w:hAnsi="標楷體"/>
              </w:rPr>
              <w:t>3-1-1-1</w:t>
            </w:r>
          </w:p>
          <w:p>
            <w:pPr>
              <w:pStyle w:val="Normal"/>
              <w:spacing w:before="180" w:after="0"/>
              <w:rPr>
                <w:rFonts w:ascii="標楷體" w:hAnsi="標楷體" w:eastAsia="標楷體"/>
              </w:rPr>
            </w:pPr>
            <w:r>
              <w:rPr>
                <w:rFonts w:ascii="標楷體" w:hAnsi="標楷體" w:eastAsia="標楷體"/>
              </w:rPr>
              <w:t xml:space="preserve">健 </w:t>
            </w:r>
            <w:r>
              <w:rPr>
                <w:rFonts w:eastAsia="標楷體" w:ascii="標楷體" w:hAnsi="標楷體"/>
              </w:rPr>
              <w:t>3-2-4</w:t>
            </w:r>
          </w:p>
          <w:p>
            <w:pPr>
              <w:pStyle w:val="Normal"/>
              <w:spacing w:before="180" w:after="0"/>
              <w:rPr>
                <w:rFonts w:ascii="標楷體" w:hAnsi="標楷體" w:eastAsia="標楷體"/>
                <w:bCs/>
              </w:rPr>
            </w:pPr>
            <w:r>
              <w:rPr>
                <w:rFonts w:ascii="標楷體" w:hAnsi="標楷體" w:eastAsia="標楷體"/>
                <w:bCs/>
              </w:rPr>
              <w:t>【生涯發展教育】</w:t>
            </w:r>
          </w:p>
          <w:p>
            <w:pPr>
              <w:pStyle w:val="Normal"/>
              <w:spacing w:before="180" w:after="0"/>
              <w:rPr>
                <w:rFonts w:ascii="標楷體" w:hAnsi="標楷體" w:eastAsia="標楷體"/>
              </w:rPr>
            </w:pPr>
            <w:r>
              <w:rPr>
                <w:rFonts w:ascii="標楷體" w:hAnsi="標楷體" w:eastAsia="標楷體"/>
                <w:bCs/>
              </w:rPr>
              <w:t>【性別平等教育】</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color w:val="000000"/>
                <w:sz w:val="28"/>
                <w:szCs w:val="28"/>
              </w:rPr>
            </w:pPr>
            <w:r>
              <w:rPr>
                <w:rFonts w:ascii="標楷體" w:hAnsi="標楷體" w:eastAsia="標楷體"/>
                <w:b/>
                <w:color w:val="000000"/>
                <w:sz w:val="28"/>
                <w:szCs w:val="28"/>
              </w:rPr>
              <w:t>閱讀</w:t>
            </w:r>
          </w:p>
        </w:tc>
        <w:tc>
          <w:tcPr>
            <w:tcW w:w="18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20" w:after="0"/>
              <w:rPr/>
            </w:pPr>
            <w:r>
              <w:rPr>
                <w:rFonts w:ascii="標楷體" w:hAnsi="標楷體" w:eastAsia="標楷體"/>
                <w:sz w:val="28"/>
                <w:szCs w:val="28"/>
              </w:rPr>
              <w:t>對話夏之庭</w:t>
            </w:r>
          </w:p>
          <w:p>
            <w:pPr>
              <w:pStyle w:val="Normal"/>
              <w:numPr>
                <w:ilvl w:val="0"/>
                <w:numId w:val="11"/>
              </w:numPr>
              <w:spacing w:before="120" w:after="0"/>
              <w:rPr/>
            </w:pPr>
            <w:r>
              <w:rPr>
                <w:rFonts w:ascii="標楷體" w:hAnsi="標楷體" w:eastAsia="標楷體"/>
                <w:sz w:val="28"/>
                <w:szCs w:val="28"/>
              </w:rPr>
              <w:t>對話惡作劇婆婆</w:t>
            </w:r>
          </w:p>
        </w:tc>
        <w:tc>
          <w:tcPr>
            <w:tcW w:w="7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pPr>
            <w:r>
              <w:rPr>
                <w:rFonts w:eastAsia="標楷體" w:ascii="標楷體" w:hAnsi="標楷體"/>
              </w:rPr>
              <w:t>16</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20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閱讀</w:t>
            </w:r>
          </w:p>
          <w:p>
            <w:pPr>
              <w:pStyle w:val="Normal"/>
              <w:numPr>
                <w:ilvl w:val="0"/>
                <w:numId w:val="11"/>
              </w:numPr>
              <w:spacing w:before="180" w:after="0"/>
              <w:rPr>
                <w:rFonts w:ascii="標楷體" w:hAnsi="標楷體" w:eastAsia="標楷體"/>
              </w:rPr>
            </w:pPr>
            <w:r>
              <w:rPr>
                <w:rFonts w:ascii="標楷體" w:hAnsi="標楷體" w:eastAsia="標楷體"/>
              </w:rPr>
              <w:t>提問</w:t>
            </w:r>
          </w:p>
          <w:p>
            <w:pPr>
              <w:pStyle w:val="Normal"/>
              <w:numPr>
                <w:ilvl w:val="0"/>
                <w:numId w:val="11"/>
              </w:numPr>
              <w:spacing w:before="180" w:after="0"/>
              <w:rPr>
                <w:rFonts w:ascii="標楷體" w:hAnsi="標楷體" w:eastAsia="標楷體"/>
              </w:rPr>
            </w:pPr>
            <w:r>
              <w:rPr>
                <w:rFonts w:ascii="標楷體" w:hAnsi="標楷體" w:eastAsia="標楷體"/>
              </w:rPr>
              <w:t>回答</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紀錄發表</w:t>
            </w:r>
          </w:p>
        </w:tc>
        <w:tc>
          <w:tcPr>
            <w:tcW w:w="2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lineRule="exact" w:line="500"/>
              <w:rPr>
                <w:rFonts w:ascii="標楷體" w:hAnsi="標楷體" w:eastAsia="標楷體"/>
              </w:rPr>
            </w:pPr>
            <w:r>
              <w:rPr>
                <w:rFonts w:ascii="標楷體" w:hAnsi="標楷體" w:eastAsia="標楷體"/>
              </w:rPr>
              <w:t>國語</w:t>
            </w:r>
          </w:p>
          <w:p>
            <w:pPr>
              <w:pStyle w:val="Normal"/>
              <w:spacing w:lineRule="exact" w:line="500"/>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spacing w:lineRule="exact" w:line="500"/>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spacing w:lineRule="exact" w:line="500"/>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spacing w:lineRule="exact" w:line="500"/>
              <w:rPr>
                <w:rFonts w:ascii="標楷體" w:hAnsi="標楷體" w:eastAsia="標楷體"/>
              </w:rPr>
            </w:pPr>
            <w:r>
              <w:rPr>
                <w:rFonts w:ascii="標楷體" w:hAnsi="標楷體" w:eastAsia="標楷體"/>
              </w:rPr>
              <w:t xml:space="preserve">語 </w:t>
            </w:r>
            <w:r>
              <w:rPr>
                <w:rFonts w:eastAsia="標楷體" w:ascii="標楷體" w:hAnsi="標楷體"/>
              </w:rPr>
              <w:t>E-1-7-2</w:t>
            </w:r>
          </w:p>
          <w:p>
            <w:pPr>
              <w:pStyle w:val="Normal"/>
              <w:spacing w:lineRule="exact" w:line="500"/>
              <w:rPr>
                <w:rFonts w:ascii="標楷體" w:hAnsi="標楷體" w:eastAsia="標楷體"/>
                <w:bCs/>
              </w:rPr>
            </w:pPr>
            <w:r>
              <w:rPr>
                <w:rFonts w:ascii="標楷體" w:hAnsi="標楷體" w:eastAsia="標楷體"/>
                <w:bCs/>
              </w:rPr>
              <w:t>【環境教育】</w:t>
            </w:r>
          </w:p>
          <w:p>
            <w:pPr>
              <w:pStyle w:val="Normal"/>
              <w:spacing w:lineRule="exact" w:line="500"/>
              <w:rPr>
                <w:rFonts w:ascii="標楷體" w:hAnsi="標楷體" w:eastAsia="標楷體"/>
              </w:rPr>
            </w:pPr>
            <w:r>
              <w:rPr>
                <w:rFonts w:ascii="標楷體" w:hAnsi="標楷體" w:eastAsia="標楷體"/>
                <w:bCs/>
              </w:rPr>
              <w:t>【生命教育】</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color w:val="000000"/>
                <w:sz w:val="28"/>
                <w:szCs w:val="28"/>
              </w:rPr>
            </w:pPr>
            <w:r>
              <w:rPr>
                <w:rFonts w:ascii="標楷體" w:hAnsi="標楷體" w:eastAsia="標楷體"/>
                <w:b/>
                <w:color w:val="000000"/>
                <w:sz w:val="28"/>
                <w:szCs w:val="28"/>
              </w:rPr>
              <w:t>慶典</w:t>
            </w:r>
          </w:p>
        </w:tc>
        <w:tc>
          <w:tcPr>
            <w:tcW w:w="18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迎新</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聖誕節</w:t>
            </w:r>
          </w:p>
        </w:tc>
        <w:tc>
          <w:tcPr>
            <w:tcW w:w="7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rPr>
            </w:pPr>
            <w:r>
              <w:rPr>
                <w:rFonts w:eastAsia="標楷體" w:ascii="標楷體" w:hAnsi="標楷體"/>
              </w:rPr>
              <w:t>6</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20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製作海報</w:t>
            </w:r>
          </w:p>
          <w:p>
            <w:pPr>
              <w:pStyle w:val="Normal"/>
              <w:numPr>
                <w:ilvl w:val="0"/>
                <w:numId w:val="11"/>
              </w:numPr>
              <w:spacing w:before="180" w:after="0"/>
              <w:rPr>
                <w:rFonts w:ascii="標楷體" w:hAnsi="標楷體" w:eastAsia="標楷體"/>
              </w:rPr>
            </w:pPr>
            <w:r>
              <w:rPr>
                <w:rFonts w:ascii="標楷體" w:hAnsi="標楷體" w:eastAsia="標楷體"/>
              </w:rPr>
              <w:t>練習歌舞和樂器</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lineRule="exact" w:line="240"/>
              <w:jc w:val="both"/>
              <w:rPr/>
            </w:pPr>
            <w:r>
              <w:rPr>
                <w:rFonts w:ascii="標楷體" w:hAnsi="標楷體" w:eastAsia="標楷體"/>
              </w:rPr>
              <w:t>實際操作</w:t>
            </w:r>
          </w:p>
          <w:p>
            <w:pPr>
              <w:pStyle w:val="Normal"/>
              <w:spacing w:lineRule="exact" w:line="240"/>
              <w:jc w:val="both"/>
              <w:rPr/>
            </w:pPr>
            <w:r>
              <w:rPr>
                <w:rFonts w:ascii="標楷體" w:hAnsi="標楷體" w:eastAsia="標楷體"/>
              </w:rPr>
              <w:t>學習態度</w:t>
            </w:r>
          </w:p>
          <w:p>
            <w:pPr>
              <w:pStyle w:val="Normal"/>
              <w:spacing w:lineRule="exact" w:line="240"/>
              <w:jc w:val="both"/>
              <w:rPr/>
            </w:pPr>
            <w:r>
              <w:rPr>
                <w:rFonts w:ascii="標楷體" w:hAnsi="標楷體" w:eastAsia="標楷體"/>
              </w:rPr>
              <w:t>聆聽</w:t>
            </w:r>
          </w:p>
        </w:tc>
        <w:tc>
          <w:tcPr>
            <w:tcW w:w="2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rPr/>
            </w:pPr>
            <w:r>
              <w:rPr>
                <w:rFonts w:ascii="標楷體" w:hAnsi="標楷體" w:eastAsia="標楷體"/>
              </w:rPr>
              <w:t>藝</w:t>
            </w:r>
            <w:r>
              <w:rPr>
                <w:rFonts w:eastAsia="標楷體" w:ascii="標楷體" w:hAnsi="標楷體"/>
              </w:rPr>
              <w:t>3-1-1-6</w:t>
            </w:r>
          </w:p>
          <w:p>
            <w:pPr>
              <w:pStyle w:val="Normal"/>
              <w:spacing w:lineRule="exact" w:line="240"/>
              <w:rPr/>
            </w:pPr>
            <w:r>
              <w:rPr>
                <w:rFonts w:ascii="標楷體" w:hAnsi="標楷體" w:eastAsia="標楷體"/>
              </w:rPr>
              <w:t>藝</w:t>
            </w:r>
            <w:r>
              <w:rPr>
                <w:rFonts w:eastAsia="標楷體" w:ascii="標楷體" w:hAnsi="標楷體"/>
              </w:rPr>
              <w:t>3-1-5-5</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2-3-1 </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2-3-3 </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color w:val="000000"/>
                <w:sz w:val="28"/>
                <w:szCs w:val="28"/>
              </w:rPr>
            </w:pPr>
            <w:r>
              <w:rPr>
                <w:rFonts w:ascii="標楷體" w:hAnsi="標楷體" w:eastAsia="標楷體"/>
                <w:b/>
                <w:color w:val="000000"/>
                <w:sz w:val="28"/>
                <w:szCs w:val="28"/>
              </w:rPr>
              <w:t>食農</w:t>
            </w:r>
          </w:p>
        </w:tc>
        <w:tc>
          <w:tcPr>
            <w:tcW w:w="184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認識阿美族野菜文化</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認識野菜與採集</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野菜烹煮</w:t>
            </w:r>
          </w:p>
          <w:p>
            <w:pPr>
              <w:pStyle w:val="Normal"/>
              <w:spacing w:before="120" w:after="0"/>
              <w:ind w:left="360" w:hanging="0"/>
              <w:rPr>
                <w:rFonts w:ascii="標楷體" w:hAnsi="標楷體" w:eastAsia="標楷體"/>
                <w:sz w:val="28"/>
                <w:szCs w:val="28"/>
              </w:rPr>
            </w:pPr>
            <w:r>
              <w:rPr>
                <w:rFonts w:eastAsia="標楷體" w:ascii="標楷體" w:hAnsi="標楷體"/>
                <w:sz w:val="28"/>
                <w:szCs w:val="28"/>
              </w:rPr>
            </w:r>
          </w:p>
        </w:tc>
        <w:tc>
          <w:tcPr>
            <w:tcW w:w="7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rPr>
            </w:pPr>
            <w:r>
              <w:rPr>
                <w:rFonts w:eastAsia="標楷體" w:ascii="標楷體" w:hAnsi="標楷體"/>
              </w:rPr>
              <w:t>4</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20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野菜與阿美的生活</w:t>
            </w:r>
          </w:p>
          <w:p>
            <w:pPr>
              <w:pStyle w:val="Normal"/>
              <w:numPr>
                <w:ilvl w:val="0"/>
                <w:numId w:val="11"/>
              </w:numPr>
              <w:spacing w:before="180" w:after="0"/>
              <w:rPr>
                <w:rFonts w:ascii="標楷體" w:hAnsi="標楷體" w:eastAsia="標楷體"/>
              </w:rPr>
            </w:pPr>
            <w:r>
              <w:rPr>
                <w:rFonts w:ascii="標楷體" w:hAnsi="標楷體" w:eastAsia="標楷體"/>
              </w:rPr>
              <w:t>學校裡有哪些野菜</w:t>
            </w:r>
          </w:p>
          <w:p>
            <w:pPr>
              <w:pStyle w:val="Normal"/>
              <w:numPr>
                <w:ilvl w:val="0"/>
                <w:numId w:val="11"/>
              </w:numPr>
              <w:spacing w:before="180" w:after="0"/>
              <w:rPr>
                <w:rFonts w:ascii="標楷體" w:hAnsi="標楷體" w:eastAsia="標楷體"/>
              </w:rPr>
            </w:pPr>
            <w:r>
              <w:rPr>
                <w:rFonts w:ascii="標楷體" w:hAnsi="標楷體" w:eastAsia="標楷體"/>
              </w:rPr>
              <w:t>要如何採集</w:t>
            </w:r>
          </w:p>
          <w:p>
            <w:pPr>
              <w:pStyle w:val="Normal"/>
              <w:numPr>
                <w:ilvl w:val="0"/>
                <w:numId w:val="11"/>
              </w:numPr>
              <w:spacing w:before="180" w:after="0"/>
              <w:rPr>
                <w:rFonts w:ascii="標楷體" w:hAnsi="標楷體" w:eastAsia="標楷體"/>
              </w:rPr>
            </w:pPr>
            <w:r>
              <w:rPr>
                <w:rFonts w:ascii="標楷體" w:hAnsi="標楷體" w:eastAsia="標楷體"/>
              </w:rPr>
              <w:t>要如何烹煮</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lineRule="exact" w:line="240"/>
              <w:rPr/>
            </w:pPr>
            <w:r>
              <w:rPr>
                <w:rFonts w:ascii="標楷體" w:hAnsi="標楷體" w:eastAsia="標楷體"/>
              </w:rPr>
              <w:t>態度評量</w:t>
            </w:r>
          </w:p>
          <w:p>
            <w:pPr>
              <w:pStyle w:val="Normal"/>
              <w:spacing w:lineRule="exact" w:line="240"/>
              <w:rPr/>
            </w:pPr>
            <w:r>
              <w:rPr>
                <w:rFonts w:ascii="標楷體" w:hAnsi="標楷體" w:eastAsia="標楷體"/>
              </w:rPr>
              <w:t>觀察程度</w:t>
            </w:r>
          </w:p>
          <w:p>
            <w:pPr>
              <w:pStyle w:val="Normal"/>
              <w:spacing w:lineRule="exact" w:line="240"/>
              <w:rPr/>
            </w:pPr>
            <w:r>
              <w:rPr>
                <w:rFonts w:ascii="標楷體" w:hAnsi="標楷體" w:eastAsia="標楷體"/>
              </w:rPr>
              <w:t>操作評量</w:t>
            </w:r>
          </w:p>
        </w:tc>
        <w:tc>
          <w:tcPr>
            <w:tcW w:w="234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r>
    </w:tbl>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ascii="標楷體" w:hAnsi="標楷體" w:eastAsia="標楷體"/>
          <w:b/>
          <w:bCs/>
          <w:sz w:val="28"/>
        </w:rPr>
        <w:t>八、附件</w:t>
      </w:r>
      <w:r>
        <w:rPr>
          <w:rFonts w:eastAsia="標楷體" w:ascii="標楷體" w:hAnsi="標楷體"/>
          <w:b/>
          <w:bCs/>
          <w:sz w:val="28"/>
        </w:rPr>
        <w:t>(</w:t>
      </w:r>
      <w:r>
        <w:rPr>
          <w:rFonts w:ascii="標楷體" w:hAnsi="標楷體" w:eastAsia="標楷體"/>
          <w:b/>
          <w:bCs/>
          <w:sz w:val="28"/>
        </w:rPr>
        <w:t>學習單、評量表冊</w:t>
      </w:r>
      <w:r>
        <w:rPr>
          <w:rFonts w:eastAsia="標楷體" w:ascii="標楷體" w:hAnsi="標楷體"/>
          <w:b/>
          <w:bCs/>
          <w:sz w:val="28"/>
        </w:rPr>
        <w:t>)</w:t>
      </w:r>
      <w:r>
        <w:rPr>
          <w:rFonts w:ascii="標楷體" w:hAnsi="標楷體" w:eastAsia="標楷體"/>
          <w:b/>
          <w:bCs/>
          <w:sz w:val="28"/>
        </w:rPr>
        <w:t>：</w:t>
      </w:r>
    </w:p>
    <w:p>
      <w:pPr>
        <w:pStyle w:val="Normal"/>
        <w:spacing w:before="180" w:after="0"/>
        <w:rPr>
          <w:rFonts w:ascii="標楷體" w:hAnsi="標楷體" w:eastAsia="標楷體"/>
          <w:b/>
          <w:b/>
          <w:bCs/>
          <w:sz w:val="28"/>
        </w:rPr>
      </w:pPr>
      <w:r>
        <w:rPr>
          <w:rFonts w:ascii="標楷體" w:hAnsi="標楷體" w:eastAsia="標楷體"/>
          <w:sz w:val="28"/>
          <w:szCs w:val="28"/>
        </w:rPr>
        <w:t>（一）舞蹈：透過練習的照片與比賽來呈現學生的學習成果。</w:t>
      </w:r>
    </w:p>
    <w:p>
      <w:pPr>
        <w:pStyle w:val="Normal"/>
        <w:spacing w:before="180" w:after="0"/>
        <w:rPr>
          <w:rFonts w:ascii="標楷體" w:hAnsi="標楷體" w:eastAsia="標楷體"/>
          <w:b/>
          <w:b/>
          <w:bCs/>
          <w:sz w:val="28"/>
        </w:rPr>
      </w:pPr>
      <w:r>
        <w:rPr>
          <w:rFonts w:ascii="標楷體" w:hAnsi="標楷體" w:eastAsia="標楷體"/>
          <w:sz w:val="28"/>
          <w:szCs w:val="28"/>
        </w:rPr>
        <w:t>（二）閱讀：</w:t>
      </w:r>
    </w:p>
    <w:p>
      <w:pPr>
        <w:pStyle w:val="Normal"/>
        <w:spacing w:before="180" w:after="0"/>
        <w:rPr>
          <w:rFonts w:ascii="標楷體" w:hAnsi="標楷體" w:eastAsia="標楷體"/>
          <w:sz w:val="28"/>
          <w:szCs w:val="28"/>
        </w:rPr>
      </w:pPr>
      <w:r>
        <w:rPr>
          <w:rFonts w:eastAsia="標楷體" w:ascii="標楷體" w:hAnsi="標楷體"/>
          <w:sz w:val="28"/>
          <w:szCs w:val="28"/>
        </w:rPr>
        <w:t>1.</w:t>
      </w:r>
      <w:r>
        <w:rPr>
          <w:rFonts w:ascii="標楷體" w:hAnsi="標楷體" w:eastAsia="標楷體"/>
          <w:sz w:val="28"/>
          <w:szCs w:val="28"/>
        </w:rPr>
        <w:t>夏之庭（提問單、紀錄在學習平台）</w:t>
      </w:r>
    </w:p>
    <w:p>
      <w:pPr>
        <w:pStyle w:val="Normal"/>
        <w:spacing w:lineRule="exact" w:line="500"/>
        <w:ind w:left="1415" w:hanging="568"/>
        <w:rPr/>
      </w:pPr>
      <w:hyperlink r:id="rId3">
        <w:r>
          <w:rPr>
            <w:rStyle w:val="Style17"/>
            <w:rFonts w:eastAsia="標楷體" w:ascii="標楷體" w:hAnsi="標楷體"/>
            <w:sz w:val="28"/>
            <w:szCs w:val="28"/>
          </w:rPr>
          <w:t>(1)</w:t>
        </w:r>
        <w:r>
          <w:rPr>
            <w:rStyle w:val="Style17"/>
            <w:rFonts w:ascii="標楷體" w:hAnsi="標楷體" w:eastAsia="標楷體"/>
            <w:sz w:val="28"/>
            <w:szCs w:val="28"/>
          </w:rPr>
          <w:t>他們為什麼要找古香奶奶？</w:t>
        </w:r>
      </w:hyperlink>
    </w:p>
    <w:p>
      <w:pPr>
        <w:pStyle w:val="Normal"/>
        <w:spacing w:lineRule="exact" w:line="500"/>
        <w:ind w:left="1415" w:hanging="568"/>
        <w:rPr/>
      </w:pPr>
      <w:hyperlink r:id="rId4">
        <w:r>
          <w:rPr>
            <w:rStyle w:val="Style17"/>
            <w:rFonts w:eastAsia="標楷體" w:ascii="標楷體" w:hAnsi="標楷體"/>
            <w:sz w:val="28"/>
            <w:szCs w:val="28"/>
          </w:rPr>
          <w:t>(2)</w:t>
        </w:r>
        <w:r>
          <w:rPr>
            <w:rStyle w:val="Style17"/>
            <w:rFonts w:ascii="標楷體" w:hAnsi="標楷體" w:eastAsia="標楷體"/>
            <w:sz w:val="28"/>
            <w:szCs w:val="28"/>
          </w:rPr>
          <w:t>他們三個又想一個什麼計策？</w:t>
        </w:r>
      </w:hyperlink>
    </w:p>
    <w:p>
      <w:pPr>
        <w:pStyle w:val="Normal"/>
        <w:spacing w:lineRule="exact" w:line="500"/>
        <w:ind w:left="1415" w:hanging="568"/>
        <w:rPr/>
      </w:pPr>
      <w:hyperlink r:id="rId5">
        <w:r>
          <w:rPr>
            <w:rStyle w:val="Style17"/>
            <w:rFonts w:eastAsia="標楷體" w:ascii="標楷體" w:hAnsi="標楷體"/>
            <w:sz w:val="28"/>
            <w:szCs w:val="28"/>
          </w:rPr>
          <w:t>(3)</w:t>
        </w:r>
        <w:r>
          <w:rPr>
            <w:rStyle w:val="Style17"/>
            <w:rFonts w:ascii="標楷體" w:hAnsi="標楷體" w:eastAsia="標楷體"/>
            <w:sz w:val="28"/>
            <w:szCs w:val="28"/>
          </w:rPr>
          <w:t>隨著年齡增長</w:t>
        </w:r>
        <w:r>
          <w:rPr>
            <w:rStyle w:val="Style17"/>
            <w:rFonts w:eastAsia="標楷體" w:ascii="標楷體" w:hAnsi="標楷體"/>
            <w:sz w:val="28"/>
            <w:szCs w:val="28"/>
          </w:rPr>
          <w:t>,</w:t>
        </w:r>
        <w:r>
          <w:rPr>
            <w:rStyle w:val="Style17"/>
            <w:rFonts w:ascii="標楷體" w:hAnsi="標楷體" w:eastAsia="標楷體"/>
            <w:sz w:val="28"/>
            <w:szCs w:val="28"/>
          </w:rPr>
          <w:t>可以回憶的事是否更多了。</w:t>
        </w:r>
      </w:hyperlink>
    </w:p>
    <w:p>
      <w:pPr>
        <w:pStyle w:val="Normal"/>
        <w:spacing w:lineRule="exact" w:line="500"/>
        <w:ind w:left="1415" w:hanging="568"/>
        <w:rPr/>
      </w:pPr>
      <w:hyperlink r:id="rId6">
        <w:r>
          <w:rPr>
            <w:rStyle w:val="Style17"/>
            <w:rFonts w:eastAsia="標楷體" w:ascii="標楷體" w:hAnsi="標楷體"/>
            <w:sz w:val="28"/>
            <w:szCs w:val="28"/>
          </w:rPr>
          <w:t>(4)</w:t>
        </w:r>
        <w:r>
          <w:rPr>
            <w:rStyle w:val="Style17"/>
            <w:rFonts w:ascii="標楷體" w:hAnsi="標楷體" w:eastAsia="標楷體"/>
            <w:sz w:val="28"/>
            <w:szCs w:val="28"/>
          </w:rPr>
          <w:t>老爺爺帶他們去河堤做什麼</w:t>
        </w:r>
        <w:r>
          <w:rPr>
            <w:rStyle w:val="Style17"/>
            <w:rFonts w:eastAsia="標楷體" w:ascii="標楷體" w:hAnsi="標楷體"/>
            <w:sz w:val="28"/>
            <w:szCs w:val="28"/>
          </w:rPr>
          <w:t>?</w:t>
        </w:r>
      </w:hyperlink>
    </w:p>
    <w:p>
      <w:pPr>
        <w:pStyle w:val="Normal"/>
        <w:spacing w:lineRule="exact" w:line="500"/>
        <w:ind w:left="1415" w:hanging="568"/>
        <w:rPr/>
      </w:pPr>
      <w:hyperlink r:id="rId7">
        <w:r>
          <w:rPr>
            <w:rStyle w:val="Style17"/>
            <w:rFonts w:eastAsia="標楷體" w:ascii="標楷體" w:hAnsi="標楷體"/>
            <w:sz w:val="28"/>
            <w:szCs w:val="28"/>
          </w:rPr>
          <w:t>(5)</w:t>
        </w:r>
        <w:r>
          <w:rPr>
            <w:rStyle w:val="Style17"/>
            <w:rFonts w:ascii="標楷體" w:hAnsi="標楷體" w:eastAsia="標楷體"/>
            <w:sz w:val="28"/>
            <w:szCs w:val="28"/>
          </w:rPr>
          <w:t>木山削梨給媽媽吃，他與媽媽有沒有相互感動？</w:t>
        </w:r>
      </w:hyperlink>
    </w:p>
    <w:p>
      <w:pPr>
        <w:pStyle w:val="Normal"/>
        <w:spacing w:lineRule="exact" w:line="500"/>
        <w:ind w:left="1415" w:hanging="568"/>
        <w:rPr/>
      </w:pPr>
      <w:hyperlink r:id="rId8">
        <w:r>
          <w:rPr>
            <w:rStyle w:val="Style17"/>
            <w:rFonts w:eastAsia="標楷體" w:ascii="標楷體" w:hAnsi="標楷體"/>
            <w:sz w:val="28"/>
            <w:szCs w:val="28"/>
          </w:rPr>
          <w:t>(6)</w:t>
        </w:r>
        <w:r>
          <w:rPr>
            <w:rStyle w:val="Style17"/>
            <w:rFonts w:ascii="標楷體" w:hAnsi="標楷體" w:eastAsia="標楷體"/>
            <w:sz w:val="28"/>
            <w:szCs w:val="28"/>
          </w:rPr>
          <w:t>他們到島上做什麼暑訓？</w:t>
        </w:r>
      </w:hyperlink>
    </w:p>
    <w:p>
      <w:pPr>
        <w:pStyle w:val="Normal"/>
        <w:spacing w:lineRule="exact" w:line="500"/>
        <w:ind w:left="1415" w:hanging="568"/>
        <w:rPr/>
      </w:pPr>
      <w:hyperlink r:id="rId9">
        <w:r>
          <w:rPr>
            <w:rStyle w:val="Style17"/>
            <w:rFonts w:eastAsia="標楷體" w:ascii="標楷體" w:hAnsi="標楷體"/>
            <w:sz w:val="28"/>
            <w:szCs w:val="28"/>
          </w:rPr>
          <w:t>(7)</w:t>
        </w:r>
        <w:r>
          <w:rPr>
            <w:rStyle w:val="Style17"/>
            <w:rFonts w:ascii="標楷體" w:hAnsi="標楷體" w:eastAsia="標楷體"/>
            <w:sz w:val="28"/>
            <w:szCs w:val="28"/>
          </w:rPr>
          <w:t>面向海邊一塊塊的石碑的是什麼？在夜晚時</w:t>
        </w:r>
        <w:r>
          <w:rPr>
            <w:rStyle w:val="Style17"/>
            <w:rFonts w:eastAsia="標楷體" w:ascii="標楷體" w:hAnsi="標楷體"/>
            <w:sz w:val="28"/>
            <w:szCs w:val="28"/>
          </w:rPr>
          <w:t>,</w:t>
        </w:r>
        <w:r>
          <w:rPr>
            <w:rStyle w:val="Style17"/>
            <w:rFonts w:ascii="標楷體" w:hAnsi="標楷體" w:eastAsia="標楷體"/>
            <w:sz w:val="28"/>
            <w:szCs w:val="28"/>
          </w:rPr>
          <w:t>他們怕的是什麼？</w:t>
        </w:r>
      </w:hyperlink>
    </w:p>
    <w:p>
      <w:pPr>
        <w:pStyle w:val="Normal"/>
        <w:spacing w:lineRule="exact" w:line="500"/>
        <w:ind w:left="1415" w:hanging="568"/>
        <w:rPr/>
      </w:pPr>
      <w:hyperlink r:id="rId10">
        <w:r>
          <w:rPr>
            <w:rStyle w:val="Style17"/>
            <w:rFonts w:eastAsia="標楷體" w:ascii="標楷體" w:hAnsi="標楷體"/>
            <w:sz w:val="28"/>
            <w:szCs w:val="28"/>
          </w:rPr>
          <w:t>(8)</w:t>
        </w:r>
        <w:r>
          <w:rPr>
            <w:rStyle w:val="Style17"/>
            <w:rFonts w:ascii="標楷體" w:hAnsi="標楷體" w:eastAsia="標楷體"/>
            <w:sz w:val="28"/>
            <w:szCs w:val="28"/>
          </w:rPr>
          <w:t>你怕黑嗎？</w:t>
        </w:r>
        <w:r>
          <w:rPr>
            <w:rStyle w:val="Style17"/>
            <w:rFonts w:eastAsia="標楷體" w:ascii="標楷體" w:hAnsi="標楷體"/>
            <w:sz w:val="28"/>
            <w:szCs w:val="28"/>
          </w:rPr>
          <w:t>(</w:t>
        </w:r>
        <w:r>
          <w:rPr>
            <w:rStyle w:val="Style17"/>
            <w:rFonts w:ascii="標楷體" w:hAnsi="標楷體" w:eastAsia="標楷體"/>
            <w:sz w:val="28"/>
            <w:szCs w:val="28"/>
          </w:rPr>
          <w:t>用自己的想法回答</w:t>
        </w:r>
        <w:r>
          <w:rPr>
            <w:rStyle w:val="Style17"/>
            <w:rFonts w:eastAsia="標楷體" w:ascii="標楷體" w:hAnsi="標楷體"/>
            <w:sz w:val="28"/>
            <w:szCs w:val="28"/>
          </w:rPr>
          <w:t>)</w:t>
        </w:r>
      </w:hyperlink>
    </w:p>
    <w:p>
      <w:pPr>
        <w:pStyle w:val="Normal"/>
        <w:spacing w:lineRule="exact" w:line="500"/>
        <w:ind w:left="1415" w:hanging="568"/>
        <w:rPr/>
      </w:pPr>
      <w:hyperlink r:id="rId11">
        <w:r>
          <w:rPr>
            <w:rStyle w:val="Style17"/>
            <w:rFonts w:eastAsia="標楷體" w:ascii="標楷體" w:hAnsi="標楷體"/>
            <w:sz w:val="28"/>
            <w:szCs w:val="28"/>
          </w:rPr>
          <w:t>(9)</w:t>
        </w:r>
        <w:r>
          <w:rPr>
            <w:rStyle w:val="Style17"/>
            <w:rFonts w:ascii="標楷體" w:hAnsi="標楷體" w:eastAsia="標楷體"/>
            <w:sz w:val="28"/>
            <w:szCs w:val="28"/>
          </w:rPr>
          <w:t>老祖母講了什麼故事？</w:t>
        </w:r>
      </w:hyperlink>
    </w:p>
    <w:p>
      <w:pPr>
        <w:pStyle w:val="Normal"/>
        <w:spacing w:lineRule="exact" w:line="500"/>
        <w:ind w:left="1415" w:hanging="568"/>
        <w:rPr/>
      </w:pPr>
      <w:hyperlink r:id="rId12">
        <w:r>
          <w:rPr>
            <w:rStyle w:val="Style17"/>
            <w:rFonts w:eastAsia="標楷體" w:ascii="標楷體" w:hAnsi="標楷體"/>
            <w:sz w:val="28"/>
            <w:szCs w:val="28"/>
          </w:rPr>
          <w:t>(10)</w:t>
        </w:r>
        <w:r>
          <w:rPr>
            <w:rStyle w:val="Style17"/>
            <w:rFonts w:ascii="標楷體" w:hAnsi="標楷體" w:eastAsia="標楷體"/>
            <w:sz w:val="28"/>
            <w:szCs w:val="28"/>
          </w:rPr>
          <w:t>木山用指甲抓玻璃</w:t>
        </w:r>
        <w:r>
          <w:rPr>
            <w:rStyle w:val="Style17"/>
            <w:rFonts w:eastAsia="標楷體" w:ascii="標楷體" w:hAnsi="標楷體"/>
            <w:sz w:val="28"/>
            <w:szCs w:val="28"/>
          </w:rPr>
          <w:t>,</w:t>
        </w:r>
        <w:r>
          <w:rPr>
            <w:rStyle w:val="Style17"/>
            <w:rFonts w:ascii="標楷體" w:hAnsi="標楷體" w:eastAsia="標楷體"/>
            <w:sz w:val="28"/>
            <w:szCs w:val="28"/>
          </w:rPr>
          <w:t>造成杉田和松下產生什麼反應？最後他們發生了什麼事</w:t>
        </w:r>
      </w:hyperlink>
    </w:p>
    <w:p>
      <w:pPr>
        <w:pStyle w:val="Normal"/>
        <w:spacing w:lineRule="exact" w:line="500"/>
        <w:ind w:left="1415" w:hanging="568"/>
        <w:rPr/>
      </w:pPr>
      <w:hyperlink r:id="rId13">
        <w:r>
          <w:rPr>
            <w:rStyle w:val="Style17"/>
            <w:rFonts w:eastAsia="標楷體" w:ascii="標楷體" w:hAnsi="標楷體"/>
            <w:sz w:val="28"/>
            <w:szCs w:val="28"/>
          </w:rPr>
          <w:t>(11)</w:t>
        </w:r>
        <w:r>
          <w:rPr>
            <w:rStyle w:val="Style17"/>
            <w:rFonts w:ascii="標楷體" w:hAnsi="標楷體" w:eastAsia="標楷體"/>
            <w:sz w:val="28"/>
            <w:szCs w:val="28"/>
          </w:rPr>
          <w:t>老爺爺去世時</w:t>
        </w:r>
        <w:r>
          <w:rPr>
            <w:rStyle w:val="Style17"/>
            <w:rFonts w:eastAsia="標楷體" w:ascii="標楷體" w:hAnsi="標楷體"/>
            <w:sz w:val="28"/>
            <w:szCs w:val="28"/>
          </w:rPr>
          <w:t>,</w:t>
        </w:r>
        <w:r>
          <w:rPr>
            <w:rStyle w:val="Style17"/>
            <w:rFonts w:ascii="標楷體" w:hAnsi="標楷體" w:eastAsia="標楷體"/>
            <w:sz w:val="28"/>
            <w:szCs w:val="28"/>
          </w:rPr>
          <w:t>還準備什麼等他們回來吃？</w:t>
        </w:r>
      </w:hyperlink>
    </w:p>
    <w:p>
      <w:pPr>
        <w:pStyle w:val="Normal"/>
        <w:spacing w:lineRule="exact" w:line="500"/>
        <w:ind w:left="1415" w:hanging="568"/>
        <w:rPr/>
      </w:pPr>
      <w:hyperlink r:id="rId14">
        <w:r>
          <w:rPr>
            <w:rStyle w:val="Style17"/>
            <w:rFonts w:eastAsia="標楷體" w:ascii="標楷體" w:hAnsi="標楷體"/>
            <w:sz w:val="28"/>
            <w:szCs w:val="28"/>
          </w:rPr>
          <w:t>(12)</w:t>
        </w:r>
        <w:r>
          <w:rPr>
            <w:rStyle w:val="Style17"/>
            <w:rFonts w:ascii="標楷體" w:hAnsi="標楷體" w:eastAsia="標楷體"/>
            <w:sz w:val="28"/>
            <w:szCs w:val="28"/>
          </w:rPr>
          <w:t>從哪裡知道他們雖然去參加足球暑訓還掛念著老爺爺？</w:t>
        </w:r>
      </w:hyperlink>
    </w:p>
    <w:p>
      <w:pPr>
        <w:pStyle w:val="Normal"/>
        <w:spacing w:lineRule="exact" w:line="500"/>
        <w:ind w:left="1415" w:hanging="568"/>
        <w:rPr/>
      </w:pPr>
      <w:hyperlink r:id="rId15">
        <w:r>
          <w:rPr>
            <w:rStyle w:val="Style17"/>
            <w:rFonts w:eastAsia="標楷體" w:ascii="標楷體" w:hAnsi="標楷體"/>
            <w:sz w:val="28"/>
            <w:szCs w:val="28"/>
          </w:rPr>
          <w:t>(13)</w:t>
        </w:r>
        <w:r>
          <w:rPr>
            <w:rStyle w:val="Style17"/>
            <w:rFonts w:ascii="標楷體" w:hAnsi="標楷體" w:eastAsia="標楷體"/>
            <w:sz w:val="28"/>
            <w:szCs w:val="28"/>
          </w:rPr>
          <w:t>從那些思念可以知道他們三位跟過世的老爺爺很好</w:t>
        </w:r>
        <w:r>
          <w:rPr>
            <w:rStyle w:val="Style17"/>
            <w:rFonts w:eastAsia="標楷體" w:ascii="標楷體" w:hAnsi="標楷體"/>
            <w:sz w:val="28"/>
            <w:szCs w:val="28"/>
          </w:rPr>
          <w:t>?</w:t>
        </w:r>
      </w:hyperlink>
    </w:p>
    <w:p>
      <w:pPr>
        <w:pStyle w:val="Normal"/>
        <w:spacing w:lineRule="exact" w:line="500"/>
        <w:ind w:left="1415" w:hanging="568"/>
        <w:rPr/>
      </w:pPr>
      <w:hyperlink r:id="rId16">
        <w:r>
          <w:rPr>
            <w:rStyle w:val="Style17"/>
            <w:rFonts w:eastAsia="標楷體" w:ascii="標楷體" w:hAnsi="標楷體"/>
            <w:sz w:val="28"/>
            <w:szCs w:val="28"/>
          </w:rPr>
          <w:t>(14)</w:t>
        </w:r>
        <w:r>
          <w:rPr>
            <w:rStyle w:val="Style17"/>
            <w:rFonts w:ascii="標楷體" w:hAnsi="標楷體" w:eastAsia="標楷體"/>
            <w:sz w:val="28"/>
            <w:szCs w:val="28"/>
          </w:rPr>
          <w:t>他們努力做什麼事</w:t>
        </w:r>
        <w:r>
          <w:rPr>
            <w:rStyle w:val="Style17"/>
            <w:rFonts w:eastAsia="標楷體" w:ascii="標楷體" w:hAnsi="標楷體"/>
            <w:sz w:val="28"/>
            <w:szCs w:val="28"/>
          </w:rPr>
          <w:t>?</w:t>
        </w:r>
        <w:r>
          <w:rPr>
            <w:rStyle w:val="Style17"/>
            <w:rFonts w:ascii="標楷體" w:hAnsi="標楷體" w:eastAsia="標楷體"/>
            <w:sz w:val="28"/>
            <w:szCs w:val="28"/>
          </w:rPr>
          <w:t>想記住對老爺爺的記憶</w:t>
        </w:r>
        <w:r>
          <w:rPr>
            <w:rStyle w:val="Style17"/>
            <w:rFonts w:eastAsia="標楷體" w:ascii="標楷體" w:hAnsi="標楷體"/>
            <w:sz w:val="28"/>
            <w:szCs w:val="28"/>
          </w:rPr>
          <w:t>.</w:t>
        </w:r>
      </w:hyperlink>
    </w:p>
    <w:p>
      <w:pPr>
        <w:pStyle w:val="Normal"/>
        <w:spacing w:lineRule="exact" w:line="500"/>
        <w:ind w:left="1415" w:hanging="568"/>
        <w:rPr/>
      </w:pPr>
      <w:hyperlink r:id="rId17">
        <w:r>
          <w:rPr>
            <w:rStyle w:val="Style17"/>
            <w:rFonts w:eastAsia="標楷體" w:ascii="標楷體" w:hAnsi="標楷體"/>
            <w:sz w:val="28"/>
            <w:szCs w:val="28"/>
          </w:rPr>
          <w:t>(15)</w:t>
        </w:r>
        <w:r>
          <w:rPr>
            <w:rStyle w:val="Style17"/>
            <w:rFonts w:ascii="標楷體" w:hAnsi="標楷體" w:eastAsia="標楷體"/>
            <w:sz w:val="28"/>
            <w:szCs w:val="28"/>
          </w:rPr>
          <w:t>他們三位都有自己什麼樣的規劃</w:t>
        </w:r>
        <w:r>
          <w:rPr>
            <w:rStyle w:val="Style17"/>
            <w:rFonts w:eastAsia="標楷體" w:ascii="標楷體" w:hAnsi="標楷體"/>
            <w:sz w:val="28"/>
            <w:szCs w:val="28"/>
          </w:rPr>
          <w:t>?</w:t>
        </w:r>
      </w:hyperlink>
    </w:p>
    <w:p>
      <w:pPr>
        <w:pStyle w:val="Normal"/>
        <w:spacing w:before="180" w:after="0"/>
        <w:rPr>
          <w:rFonts w:ascii="標楷體" w:hAnsi="標楷體" w:eastAsia="標楷體"/>
          <w:sz w:val="28"/>
          <w:szCs w:val="28"/>
        </w:rPr>
      </w:pPr>
      <w:r>
        <w:rPr>
          <w:rFonts w:eastAsia="標楷體" w:ascii="標楷體" w:hAnsi="標楷體"/>
          <w:sz w:val="28"/>
          <w:szCs w:val="28"/>
        </w:rPr>
        <w:t>2.</w:t>
      </w:r>
      <w:r>
        <w:rPr>
          <w:rFonts w:ascii="標楷體" w:hAnsi="標楷體" w:eastAsia="標楷體"/>
          <w:sz w:val="28"/>
          <w:szCs w:val="28"/>
        </w:rPr>
        <w:t>惡作劇婆婆（提問單、紀錄在學習平台）</w:t>
      </w:r>
    </w:p>
    <w:p>
      <w:pPr>
        <w:pStyle w:val="Normal"/>
        <w:spacing w:lineRule="exact" w:line="500"/>
        <w:ind w:left="1273" w:hanging="423"/>
        <w:rPr/>
      </w:pPr>
      <w:hyperlink r:id="rId18">
        <w:r>
          <w:rPr>
            <w:rStyle w:val="Style17"/>
            <w:rFonts w:eastAsia="標楷體" w:ascii="標楷體" w:hAnsi="標楷體"/>
            <w:sz w:val="28"/>
            <w:szCs w:val="28"/>
          </w:rPr>
          <w:t>(1)</w:t>
        </w:r>
        <w:r>
          <w:rPr>
            <w:rStyle w:val="Style17"/>
            <w:rFonts w:ascii="標楷體" w:hAnsi="標楷體" w:eastAsia="標楷體"/>
            <w:sz w:val="28"/>
            <w:szCs w:val="28"/>
          </w:rPr>
          <w:t>這四天的課程主體是什麼</w:t>
        </w:r>
        <w:r>
          <w:rPr>
            <w:rStyle w:val="Style17"/>
            <w:rFonts w:eastAsia="標楷體" w:ascii="標楷體" w:hAnsi="標楷體"/>
            <w:sz w:val="28"/>
            <w:szCs w:val="28"/>
          </w:rPr>
          <w:t>?</w:t>
        </w:r>
      </w:hyperlink>
    </w:p>
    <w:p>
      <w:pPr>
        <w:pStyle w:val="Normal"/>
        <w:spacing w:lineRule="exact" w:line="500"/>
        <w:ind w:left="1273" w:hanging="423"/>
        <w:rPr/>
      </w:pPr>
      <w:hyperlink r:id="rId19">
        <w:r>
          <w:rPr>
            <w:rStyle w:val="Style17"/>
            <w:rFonts w:eastAsia="標楷體" w:ascii="標楷體" w:hAnsi="標楷體"/>
            <w:sz w:val="28"/>
            <w:szCs w:val="28"/>
          </w:rPr>
          <w:t>(2)</w:t>
        </w:r>
        <w:r>
          <w:rPr>
            <w:rStyle w:val="Style17"/>
            <w:rFonts w:ascii="標楷體" w:hAnsi="標楷體" w:eastAsia="標楷體"/>
            <w:sz w:val="28"/>
            <w:szCs w:val="28"/>
          </w:rPr>
          <w:t>秀格魯太太為什麼要去薇達波波老師家？</w:t>
        </w:r>
      </w:hyperlink>
    </w:p>
    <w:p>
      <w:pPr>
        <w:pStyle w:val="Normal"/>
        <w:spacing w:lineRule="exact" w:line="500"/>
        <w:ind w:left="1273" w:hanging="423"/>
        <w:rPr/>
      </w:pPr>
      <w:hyperlink r:id="rId20">
        <w:r>
          <w:rPr>
            <w:rStyle w:val="Style17"/>
            <w:rFonts w:eastAsia="標楷體" w:ascii="標楷體" w:hAnsi="標楷體"/>
            <w:sz w:val="28"/>
            <w:szCs w:val="28"/>
          </w:rPr>
          <w:t>(3)</w:t>
        </w:r>
        <w:r>
          <w:rPr>
            <w:rStyle w:val="Style17"/>
            <w:rFonts w:ascii="標楷體" w:hAnsi="標楷體" w:eastAsia="標楷體"/>
            <w:sz w:val="28"/>
            <w:szCs w:val="28"/>
          </w:rPr>
          <w:t>為什麼薇達會被公車司機罵</w:t>
        </w:r>
        <w:r>
          <w:rPr>
            <w:rStyle w:val="Style17"/>
            <w:rFonts w:eastAsia="標楷體" w:ascii="標楷體" w:hAnsi="標楷體"/>
            <w:sz w:val="28"/>
            <w:szCs w:val="28"/>
          </w:rPr>
          <w:t>?</w:t>
        </w:r>
      </w:hyperlink>
    </w:p>
    <w:p>
      <w:pPr>
        <w:pStyle w:val="Normal"/>
        <w:spacing w:lineRule="exact" w:line="500"/>
        <w:ind w:left="1273" w:hanging="423"/>
        <w:rPr>
          <w:rFonts w:ascii="標楷體" w:hAnsi="標楷體" w:eastAsia="標楷體"/>
          <w:sz w:val="28"/>
          <w:szCs w:val="28"/>
        </w:rPr>
      </w:pPr>
      <w:r>
        <w:rPr>
          <w:rFonts w:eastAsia="標楷體" w:ascii="標楷體" w:hAnsi="標楷體"/>
          <w:sz w:val="28"/>
          <w:szCs w:val="28"/>
        </w:rPr>
        <w:t>(4)</w:t>
      </w:r>
      <w:r>
        <w:rPr>
          <w:rFonts w:ascii="標楷體" w:hAnsi="標楷體" w:eastAsia="標楷體"/>
          <w:sz w:val="28"/>
          <w:szCs w:val="28"/>
        </w:rPr>
        <w:t>花江太太讀完信後抬起頭來四個人都臉頰泛紅</w:t>
      </w:r>
      <w:r>
        <w:rPr>
          <w:rFonts w:eastAsia="標楷體" w:ascii="標楷體" w:hAnsi="標楷體"/>
          <w:sz w:val="28"/>
          <w:szCs w:val="28"/>
        </w:rPr>
        <w:t>,</w:t>
      </w:r>
      <w:r>
        <w:rPr>
          <w:rFonts w:ascii="標楷體" w:hAnsi="標楷體" w:eastAsia="標楷體"/>
          <w:sz w:val="28"/>
          <w:szCs w:val="28"/>
        </w:rPr>
        <w:t>眼睛裡散著光芒</w:t>
      </w:r>
      <w:r>
        <w:rPr>
          <w:rFonts w:eastAsia="標楷體" w:ascii="標楷體" w:hAnsi="標楷體"/>
          <w:sz w:val="28"/>
          <w:szCs w:val="28"/>
        </w:rPr>
        <w:t>,</w:t>
      </w:r>
      <w:r>
        <w:rPr>
          <w:rFonts w:ascii="標楷體" w:hAnsi="標楷體" w:eastAsia="標楷體"/>
          <w:sz w:val="28"/>
          <w:szCs w:val="28"/>
        </w:rPr>
        <w:t>是看到了什麼</w:t>
      </w:r>
    </w:p>
    <w:p>
      <w:pPr>
        <w:pStyle w:val="Normal"/>
        <w:spacing w:lineRule="exact" w:line="500"/>
        <w:ind w:left="1273" w:hanging="423"/>
        <w:rPr/>
      </w:pPr>
      <w:hyperlink r:id="rId21">
        <w:r>
          <w:rPr>
            <w:rStyle w:val="Style17"/>
            <w:rFonts w:eastAsia="標楷體" w:ascii="標楷體" w:hAnsi="標楷體"/>
            <w:sz w:val="28"/>
            <w:szCs w:val="28"/>
          </w:rPr>
          <w:t>(5)</w:t>
        </w:r>
        <w:r>
          <w:rPr>
            <w:rStyle w:val="Style17"/>
            <w:rFonts w:ascii="標楷體" w:hAnsi="標楷體" w:eastAsia="標楷體"/>
            <w:sz w:val="28"/>
            <w:szCs w:val="28"/>
          </w:rPr>
          <w:t>為什麼秀格魯太太很緊張地看著手錶</w:t>
        </w:r>
        <w:r>
          <w:rPr>
            <w:rStyle w:val="Style17"/>
            <w:rFonts w:eastAsia="標楷體" w:ascii="標楷體" w:hAnsi="標楷體"/>
            <w:sz w:val="28"/>
            <w:szCs w:val="28"/>
          </w:rPr>
          <w:t>?</w:t>
        </w:r>
      </w:hyperlink>
    </w:p>
    <w:p>
      <w:pPr>
        <w:pStyle w:val="Normal"/>
        <w:spacing w:lineRule="exact" w:line="500"/>
        <w:ind w:left="1273" w:hanging="423"/>
        <w:rPr/>
      </w:pPr>
      <w:hyperlink r:id="rId22">
        <w:r>
          <w:rPr>
            <w:rStyle w:val="Style17"/>
            <w:rFonts w:eastAsia="標楷體" w:ascii="標楷體" w:hAnsi="標楷體"/>
            <w:sz w:val="28"/>
            <w:szCs w:val="28"/>
          </w:rPr>
          <w:t>(6)</w:t>
        </w:r>
        <w:r>
          <w:rPr>
            <w:rStyle w:val="Style17"/>
            <w:rFonts w:ascii="標楷體" w:hAnsi="標楷體" w:eastAsia="標楷體"/>
            <w:sz w:val="28"/>
            <w:szCs w:val="28"/>
          </w:rPr>
          <w:t>秀格魯太太進去微達波波的房間看到微達穿什麼顏色的衣服</w:t>
        </w:r>
        <w:r>
          <w:rPr>
            <w:rStyle w:val="Style17"/>
            <w:rFonts w:eastAsia="標楷體" w:ascii="標楷體" w:hAnsi="標楷體"/>
            <w:sz w:val="28"/>
            <w:szCs w:val="28"/>
          </w:rPr>
          <w:t>?</w:t>
        </w:r>
      </w:hyperlink>
    </w:p>
    <w:p>
      <w:pPr>
        <w:pStyle w:val="Normal"/>
        <w:spacing w:lineRule="exact" w:line="500"/>
        <w:ind w:left="1273" w:hanging="423"/>
        <w:rPr/>
      </w:pPr>
      <w:hyperlink r:id="rId23">
        <w:r>
          <w:rPr>
            <w:rStyle w:val="Style17"/>
            <w:rFonts w:eastAsia="標楷體" w:ascii="標楷體" w:hAnsi="標楷體"/>
            <w:sz w:val="28"/>
            <w:szCs w:val="28"/>
          </w:rPr>
          <w:t>(7)</w:t>
        </w:r>
        <w:r>
          <w:rPr>
            <w:rStyle w:val="Style17"/>
            <w:rFonts w:ascii="標楷體" w:hAnsi="標楷體" w:eastAsia="標楷體"/>
            <w:sz w:val="28"/>
            <w:szCs w:val="28"/>
          </w:rPr>
          <w:t>原野會館發生什麼事</w:t>
        </w:r>
        <w:r>
          <w:rPr>
            <w:rStyle w:val="Style17"/>
            <w:rFonts w:eastAsia="標楷體" w:ascii="標楷體" w:hAnsi="標楷體"/>
            <w:sz w:val="28"/>
            <w:szCs w:val="28"/>
          </w:rPr>
          <w:t>?</w:t>
        </w:r>
      </w:hyperlink>
    </w:p>
    <w:p>
      <w:pPr>
        <w:pStyle w:val="Normal"/>
        <w:spacing w:lineRule="exact" w:line="500"/>
        <w:ind w:left="1273" w:hanging="423"/>
        <w:rPr/>
      </w:pPr>
      <w:hyperlink r:id="rId24">
        <w:r>
          <w:rPr>
            <w:rStyle w:val="Style17"/>
            <w:rFonts w:eastAsia="標楷體" w:ascii="標楷體" w:hAnsi="標楷體"/>
            <w:sz w:val="28"/>
            <w:szCs w:val="28"/>
          </w:rPr>
          <w:t>(8)</w:t>
        </w:r>
        <w:r>
          <w:rPr>
            <w:rStyle w:val="Style17"/>
            <w:rFonts w:ascii="標楷體" w:hAnsi="標楷體" w:eastAsia="標楷體"/>
            <w:sz w:val="28"/>
            <w:szCs w:val="28"/>
          </w:rPr>
          <w:t>卡麥特拉先生穿上幾件薄薄的內衣呢</w:t>
        </w:r>
        <w:r>
          <w:rPr>
            <w:rStyle w:val="Style17"/>
            <w:rFonts w:eastAsia="標楷體" w:ascii="標楷體" w:hAnsi="標楷體"/>
            <w:sz w:val="28"/>
            <w:szCs w:val="28"/>
          </w:rPr>
          <w:t>?</w:t>
        </w:r>
      </w:hyperlink>
    </w:p>
    <w:p>
      <w:pPr>
        <w:pStyle w:val="Normal"/>
        <w:spacing w:lineRule="exact" w:line="500"/>
        <w:ind w:left="1273" w:hanging="423"/>
        <w:rPr/>
      </w:pPr>
      <w:r>
        <w:rPr>
          <w:rFonts w:eastAsia="標楷體" w:ascii="標楷體" w:hAnsi="標楷體"/>
          <w:sz w:val="28"/>
          <w:szCs w:val="28"/>
        </w:rPr>
        <w:t>(9)</w:t>
      </w:r>
      <w:hyperlink r:id="rId25">
        <w:r>
          <w:rPr>
            <w:rStyle w:val="Style17"/>
            <w:rFonts w:ascii="標楷體" w:hAnsi="標楷體" w:eastAsia="標楷體"/>
            <w:sz w:val="28"/>
            <w:szCs w:val="28"/>
          </w:rPr>
          <w:t>他們如何搶救會館</w:t>
        </w:r>
        <w:r>
          <w:rPr>
            <w:rStyle w:val="Style17"/>
            <w:rFonts w:eastAsia="標楷體" w:ascii="標楷體" w:hAnsi="標楷體"/>
            <w:sz w:val="28"/>
            <w:szCs w:val="28"/>
          </w:rPr>
          <w:t>?</w:t>
        </w:r>
      </w:hyperlink>
    </w:p>
    <w:p>
      <w:pPr>
        <w:pStyle w:val="Normal"/>
        <w:spacing w:lineRule="exact" w:line="400" w:before="0" w:after="240"/>
        <w:ind w:left="425" w:firstLine="360"/>
        <w:jc w:val="both"/>
        <w:rPr/>
      </w:pPr>
      <w:hyperlink r:id="rId26">
        <w:r>
          <w:rPr>
            <w:rStyle w:val="Style17"/>
            <w:rFonts w:eastAsia="標楷體" w:ascii="標楷體" w:hAnsi="標楷體"/>
            <w:sz w:val="28"/>
            <w:szCs w:val="28"/>
          </w:rPr>
          <w:t>(10)</w:t>
        </w:r>
        <w:r>
          <w:rPr>
            <w:rStyle w:val="Style17"/>
            <w:rFonts w:ascii="標楷體" w:hAnsi="標楷體" w:eastAsia="標楷體"/>
            <w:sz w:val="28"/>
            <w:szCs w:val="28"/>
          </w:rPr>
          <w:t>富雄告訴秀格魯太太和秀格魯先生什麼天大的消息</w:t>
        </w:r>
        <w:r>
          <w:rPr>
            <w:rStyle w:val="Style17"/>
            <w:rFonts w:eastAsia="標楷體" w:ascii="標楷體" w:hAnsi="標楷體"/>
            <w:sz w:val="28"/>
            <w:szCs w:val="28"/>
          </w:rPr>
          <w:t>?</w:t>
        </w:r>
      </w:hyperlink>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400" w:before="0" w:after="240"/>
        <w:ind w:left="425" w:hanging="0"/>
        <w:jc w:val="both"/>
        <w:rPr>
          <w:rFonts w:ascii="標楷體" w:hAnsi="標楷體" w:eastAsia="標楷體"/>
          <w:u w:val="double"/>
        </w:rPr>
      </w:pPr>
      <w:r>
        <w:rPr>
          <w:rFonts w:eastAsia="標楷體" w:ascii="標楷體" w:hAnsi="標楷體"/>
          <w:u w:val="double"/>
        </w:rPr>
      </w:r>
    </w:p>
    <w:p>
      <w:pPr>
        <w:pStyle w:val="Normal"/>
        <w:spacing w:lineRule="exact" w:line="700" w:before="0" w:after="120"/>
        <w:ind w:right="120" w:firstLine="420"/>
        <w:rPr/>
      </w:pPr>
      <w:r>
        <w:rPr>
          <w:rFonts w:ascii="標楷體" w:hAnsi="標楷體" w:eastAsia="標楷體"/>
          <w:color w:val="000000"/>
          <w:sz w:val="28"/>
          <w:szCs w:val="28"/>
        </w:rPr>
        <w:t>花蓮縣</w:t>
      </w:r>
      <w:r>
        <w:rPr>
          <w:rFonts w:ascii="標楷體" w:hAnsi="標楷體" w:eastAsia="標楷體"/>
          <w:color w:val="000000"/>
          <w:sz w:val="28"/>
          <w:szCs w:val="28"/>
          <w:u w:val="single"/>
        </w:rPr>
        <w:t xml:space="preserve"> 松浦 </w:t>
      </w:r>
      <w:r>
        <w:rPr>
          <w:rFonts w:ascii="標楷體" w:hAnsi="標楷體" w:eastAsia="標楷體"/>
          <w:color w:val="000000"/>
          <w:sz w:val="28"/>
          <w:szCs w:val="28"/>
        </w:rPr>
        <w:t xml:space="preserve">國民中小學  </w:t>
      </w:r>
      <w:r>
        <w:rPr>
          <w:rFonts w:eastAsia="標楷體" w:ascii="標楷體" w:hAnsi="標楷體"/>
          <w:color w:val="000000"/>
          <w:sz w:val="28"/>
          <w:szCs w:val="28"/>
        </w:rPr>
        <w:t>107</w:t>
      </w:r>
      <w:r>
        <w:rPr>
          <w:rFonts w:ascii="標楷體" w:hAnsi="標楷體" w:eastAsia="標楷體"/>
          <w:color w:val="000000"/>
          <w:sz w:val="28"/>
          <w:szCs w:val="28"/>
        </w:rPr>
        <w:t>學年度</w:t>
      </w:r>
      <w:r>
        <w:rPr>
          <w:rFonts w:ascii="標楷體" w:hAnsi="標楷體" w:eastAsia="標楷體"/>
          <w:color w:val="000000"/>
          <w:sz w:val="28"/>
          <w:szCs w:val="28"/>
          <w:u w:val="single"/>
        </w:rPr>
        <w:t xml:space="preserve"> 下 </w:t>
      </w:r>
      <w:r>
        <w:rPr>
          <w:rFonts w:ascii="標楷體" w:hAnsi="標楷體" w:eastAsia="標楷體"/>
          <w:color w:val="000000"/>
        </w:rPr>
        <w:t>學期</w:t>
      </w:r>
      <w:r>
        <w:rPr>
          <w:rFonts w:ascii="標楷體" w:hAnsi="標楷體" w:eastAsia="標楷體"/>
          <w:color w:val="FF0000"/>
          <w:sz w:val="28"/>
          <w:szCs w:val="28"/>
          <w:u w:val="single"/>
        </w:rPr>
        <w:t>五</w:t>
      </w:r>
      <w:r>
        <w:rPr>
          <w:rFonts w:ascii="標楷體" w:hAnsi="標楷體" w:eastAsia="標楷體"/>
          <w:color w:val="000000"/>
          <w:sz w:val="28"/>
          <w:szCs w:val="28"/>
        </w:rPr>
        <w:t>年級彈性學習節數課程計畫  設計者：</w:t>
      </w:r>
      <w:r>
        <w:rPr>
          <w:rFonts w:ascii="標楷體" w:hAnsi="標楷體" w:eastAsia="標楷體"/>
          <w:color w:val="FF0000"/>
          <w:sz w:val="28"/>
          <w:szCs w:val="28"/>
          <w:u w:val="single"/>
        </w:rPr>
        <w:t>王邦文、松浦教師團隊</w:t>
      </w:r>
    </w:p>
    <w:p>
      <w:pPr>
        <w:pStyle w:val="ListParagraph"/>
        <w:numPr>
          <w:ilvl w:val="0"/>
          <w:numId w:val="2"/>
        </w:numPr>
        <w:spacing w:lineRule="exact" w:line="580"/>
        <w:rPr>
          <w:rFonts w:ascii="標楷體" w:hAnsi="標楷體" w:eastAsia="標楷體"/>
          <w:sz w:val="28"/>
          <w:szCs w:val="28"/>
        </w:rPr>
      </w:pPr>
      <w:r>
        <w:rPr>
          <w:rFonts w:ascii="標楷體" w:hAnsi="標楷體" w:eastAsia="標楷體"/>
          <w:sz w:val="28"/>
          <w:szCs w:val="28"/>
        </w:rPr>
        <w:t>本課程計畫每週學習節數</w:t>
      </w:r>
      <w:r>
        <w:rPr>
          <w:rFonts w:eastAsia="標楷體" w:ascii="標楷體" w:hAnsi="標楷體"/>
          <w:color w:val="000000"/>
          <w:sz w:val="28"/>
          <w:szCs w:val="28"/>
        </w:rPr>
        <w:t>(</w:t>
      </w:r>
      <w:r>
        <w:rPr>
          <w:rFonts w:eastAsia="標楷體" w:ascii="標楷體" w:hAnsi="標楷體"/>
          <w:b/>
          <w:color w:val="000000"/>
          <w:sz w:val="28"/>
          <w:szCs w:val="28"/>
        </w:rPr>
        <w:t xml:space="preserve"> 5 </w:t>
      </w:r>
      <w:r>
        <w:rPr>
          <w:rFonts w:eastAsia="標楷體" w:ascii="標楷體" w:hAnsi="標楷體"/>
          <w:color w:val="000000"/>
          <w:sz w:val="28"/>
          <w:szCs w:val="28"/>
        </w:rPr>
        <w:t>)</w:t>
      </w:r>
      <w:r>
        <w:rPr>
          <w:rFonts w:ascii="標楷體" w:hAnsi="標楷體" w:eastAsia="標楷體"/>
          <w:color w:val="000000"/>
          <w:sz w:val="28"/>
          <w:szCs w:val="28"/>
        </w:rPr>
        <w:t>節，包含學習領域選修節數</w:t>
      </w:r>
      <w:r>
        <w:rPr>
          <w:rFonts w:eastAsia="標楷體" w:ascii="標楷體" w:hAnsi="標楷體"/>
          <w:color w:val="000000"/>
          <w:sz w:val="28"/>
          <w:szCs w:val="28"/>
        </w:rPr>
        <w:t>(1)</w:t>
      </w:r>
      <w:r>
        <w:rPr>
          <w:rFonts w:ascii="標楷體" w:hAnsi="標楷體" w:eastAsia="標楷體"/>
          <w:color w:val="000000"/>
          <w:sz w:val="28"/>
          <w:szCs w:val="28"/>
        </w:rPr>
        <w:t>節，補救教學節數</w:t>
      </w:r>
      <w:r>
        <w:rPr>
          <w:rFonts w:eastAsia="標楷體" w:ascii="標楷體" w:hAnsi="標楷體"/>
          <w:color w:val="000000"/>
          <w:sz w:val="28"/>
          <w:szCs w:val="28"/>
        </w:rPr>
        <w:t>(1)</w:t>
      </w:r>
      <w:r>
        <w:rPr>
          <w:rFonts w:ascii="標楷體" w:hAnsi="標楷體" w:eastAsia="標楷體"/>
          <w:color w:val="000000"/>
          <w:sz w:val="28"/>
          <w:szCs w:val="28"/>
        </w:rPr>
        <w:t>節，學校特色課程節數</w:t>
      </w:r>
      <w:r>
        <w:rPr>
          <w:rFonts w:eastAsia="標楷體" w:ascii="標楷體" w:hAnsi="標楷體"/>
          <w:color w:val="000000"/>
          <w:sz w:val="28"/>
          <w:szCs w:val="28"/>
        </w:rPr>
        <w:t>(2)</w:t>
      </w:r>
      <w:r>
        <w:rPr>
          <w:rFonts w:ascii="標楷體" w:hAnsi="標楷體" w:eastAsia="標楷體"/>
          <w:color w:val="000000"/>
          <w:sz w:val="28"/>
          <w:szCs w:val="28"/>
        </w:rPr>
        <w:t>節，</w:t>
      </w:r>
      <w:r>
        <w:rPr>
          <w:rFonts w:ascii="標楷體" w:hAnsi="標楷體" w:eastAsia="標楷體"/>
          <w:sz w:val="28"/>
          <w:szCs w:val="28"/>
        </w:rPr>
        <w:t>其他活動</w:t>
      </w:r>
      <w:r>
        <w:rPr>
          <w:rFonts w:ascii="標楷體" w:hAnsi="標楷體" w:eastAsia="標楷體"/>
          <w:color w:val="000000"/>
          <w:sz w:val="28"/>
          <w:szCs w:val="28"/>
        </w:rPr>
        <w:t>節數</w:t>
      </w:r>
      <w:r>
        <w:rPr>
          <w:rFonts w:eastAsia="標楷體" w:ascii="標楷體" w:hAnsi="標楷體"/>
          <w:color w:val="000000"/>
          <w:sz w:val="28"/>
          <w:szCs w:val="28"/>
        </w:rPr>
        <w:t>( 1 )</w:t>
      </w:r>
      <w:r>
        <w:rPr>
          <w:rFonts w:ascii="標楷體" w:hAnsi="標楷體" w:eastAsia="標楷體"/>
          <w:color w:val="000000"/>
          <w:sz w:val="28"/>
          <w:szCs w:val="28"/>
        </w:rPr>
        <w:t>節，</w:t>
      </w:r>
      <w:r>
        <w:rPr>
          <w:rFonts w:ascii="標楷體" w:hAnsi="標楷體" w:eastAsia="標楷體"/>
          <w:sz w:val="28"/>
          <w:szCs w:val="28"/>
        </w:rPr>
        <w:t>本學期總節數共﹝</w:t>
      </w:r>
      <w:r>
        <w:rPr>
          <w:rFonts w:eastAsia="標楷體" w:ascii="標楷體" w:hAnsi="標楷體"/>
          <w:b/>
          <w:sz w:val="28"/>
          <w:szCs w:val="28"/>
        </w:rPr>
        <w:t>100</w:t>
      </w:r>
      <w:r>
        <w:rPr>
          <w:rFonts w:eastAsia="標楷體" w:ascii="標楷體" w:hAnsi="標楷體"/>
          <w:sz w:val="28"/>
          <w:szCs w:val="28"/>
        </w:rPr>
        <w:t>﹞</w:t>
      </w:r>
      <w:r>
        <w:rPr>
          <w:rFonts w:ascii="標楷體" w:hAnsi="標楷體" w:eastAsia="標楷體"/>
          <w:sz w:val="28"/>
          <w:szCs w:val="28"/>
        </w:rPr>
        <w:t>節。</w:t>
      </w:r>
    </w:p>
    <w:p>
      <w:pPr>
        <w:pStyle w:val="ListParagraph"/>
        <w:numPr>
          <w:ilvl w:val="0"/>
          <w:numId w:val="2"/>
        </w:numPr>
        <w:spacing w:lineRule="exact" w:line="580"/>
        <w:rPr>
          <w:rFonts w:ascii="標楷體" w:hAnsi="標楷體" w:eastAsia="標楷體"/>
          <w:sz w:val="28"/>
          <w:szCs w:val="28"/>
        </w:rPr>
      </w:pPr>
      <w:r>
        <w:rPr>
          <w:rFonts w:ascii="標楷體" w:hAnsi="標楷體" w:eastAsia="標楷體"/>
          <w:color w:val="000000"/>
          <w:sz w:val="28"/>
          <w:shd w:val="pct15" w:color="auto" w:fill="FFFFFF"/>
        </w:rPr>
        <w:t>本學期學習目標：</w:t>
      </w:r>
    </w:p>
    <w:p>
      <w:pPr>
        <w:pStyle w:val="Normal"/>
        <w:tabs>
          <w:tab w:val="left" w:pos="5062" w:leader="none"/>
        </w:tabs>
        <w:spacing w:lineRule="exact" w:line="280"/>
        <w:jc w:val="both"/>
        <w:rPr>
          <w:rFonts w:ascii="標楷體" w:hAnsi="標楷體" w:eastAsia="標楷體"/>
          <w:highlight w:val="lightGray"/>
        </w:rPr>
      </w:pPr>
      <w:r>
        <w:rPr>
          <w:rFonts w:ascii="標楷體" w:hAnsi="標楷體" w:eastAsia="標楷體"/>
          <w:shd w:val="pct15" w:color="auto" w:fill="FFFFFF"/>
        </w:rPr>
        <w:t>【補教、領域與特色教學】</w:t>
      </w:r>
    </w:p>
    <w:p>
      <w:pPr>
        <w:pStyle w:val="Normal"/>
        <w:spacing w:lineRule="exact" w:line="280"/>
        <w:ind w:left="720" w:firstLine="696"/>
        <w:jc w:val="both"/>
        <w:rPr>
          <w:rFonts w:ascii="標楷體" w:hAnsi="標楷體" w:eastAsia="標楷體"/>
          <w:color w:val="000000"/>
        </w:rPr>
      </w:pPr>
      <w:r>
        <w:rPr>
          <w:rFonts w:eastAsia="標楷體" w:ascii="標楷體" w:hAnsi="標楷體"/>
          <w:color w:val="000000"/>
        </w:rPr>
        <w:t xml:space="preserve">1. </w:t>
      </w:r>
      <w:r>
        <w:rPr>
          <w:rFonts w:ascii="標楷體" w:hAnsi="標楷體" w:eastAsia="標楷體"/>
          <w:color w:val="000000"/>
        </w:rPr>
        <w:t>提供學習成就低落之弱勢學生課業補救。</w:t>
      </w:r>
    </w:p>
    <w:p>
      <w:pPr>
        <w:pStyle w:val="Normal"/>
        <w:spacing w:lineRule="exact" w:line="280"/>
        <w:ind w:firstLine="425"/>
        <w:jc w:val="both"/>
        <w:rPr>
          <w:rFonts w:ascii="標楷體" w:hAnsi="標楷體" w:eastAsia="標楷體"/>
          <w:color w:val="000000"/>
        </w:rPr>
      </w:pPr>
      <w:r>
        <w:rPr>
          <w:rFonts w:eastAsia="標楷體" w:ascii="標楷體" w:hAnsi="標楷體"/>
          <w:color w:val="000000"/>
        </w:rPr>
        <w:t xml:space="preserve">2. </w:t>
      </w:r>
      <w:r>
        <w:rPr>
          <w:rFonts w:ascii="標楷體" w:hAnsi="標楷體" w:eastAsia="標楷體"/>
          <w:color w:val="000000"/>
        </w:rPr>
        <w:t>提供適性多元學習機會。</w:t>
      </w:r>
    </w:p>
    <w:p>
      <w:pPr>
        <w:pStyle w:val="Normal"/>
        <w:spacing w:lineRule="exact" w:line="280"/>
        <w:ind w:firstLine="425"/>
        <w:jc w:val="both"/>
        <w:rPr>
          <w:rFonts w:ascii="標楷體" w:hAnsi="標楷體" w:eastAsia="標楷體"/>
          <w:color w:val="000000" w:themeColor="text1"/>
        </w:rPr>
      </w:pPr>
      <w:r>
        <w:rPr>
          <w:rFonts w:ascii="標楷體" w:hAnsi="標楷體" w:eastAsia="標楷體"/>
          <w:color w:val="000000" w:themeColor="text1"/>
          <w:shd w:val="pct15" w:color="auto" w:fill="FFFFFF"/>
        </w:rPr>
        <w:t>【性別平等教育】</w:t>
      </w:r>
    </w:p>
    <w:p>
      <w:pPr>
        <w:pStyle w:val="Normal"/>
        <w:spacing w:lineRule="exact" w:line="280"/>
        <w:ind w:firstLine="1985"/>
        <w:jc w:val="both"/>
        <w:rPr>
          <w:rFonts w:ascii="標楷體" w:hAnsi="標楷體" w:eastAsia="標楷體"/>
        </w:rPr>
      </w:pPr>
      <w:r>
        <w:rPr>
          <w:rFonts w:eastAsia="標楷體" w:ascii="標楷體" w:hAnsi="標楷體"/>
        </w:rPr>
        <w:t xml:space="preserve">1. </w:t>
      </w:r>
      <w:r>
        <w:rPr>
          <w:rFonts w:ascii="標楷體" w:hAnsi="標楷體" w:eastAsia="標楷體"/>
        </w:rPr>
        <w:t>批判並分析資訊媒體中性別迷思概念</w:t>
      </w:r>
    </w:p>
    <w:p>
      <w:pPr>
        <w:pStyle w:val="Normal"/>
        <w:spacing w:lineRule="exact" w:line="280"/>
        <w:ind w:firstLine="1985"/>
        <w:jc w:val="both"/>
        <w:rPr>
          <w:rFonts w:ascii="標楷體" w:hAnsi="標楷體" w:eastAsia="標楷體"/>
        </w:rPr>
      </w:pPr>
      <w:r>
        <w:rPr>
          <w:rFonts w:eastAsia="標楷體" w:ascii="標楷體" w:hAnsi="標楷體"/>
        </w:rPr>
        <w:t xml:space="preserve">2. </w:t>
      </w:r>
      <w:r>
        <w:rPr>
          <w:rFonts w:ascii="標楷體" w:hAnsi="標楷體" w:eastAsia="標楷體"/>
        </w:rPr>
        <w:t>學習在性別互動中，展現自我的特色。</w:t>
      </w:r>
    </w:p>
    <w:p>
      <w:pPr>
        <w:pStyle w:val="Normal"/>
        <w:spacing w:lineRule="exact" w:line="280"/>
        <w:ind w:firstLine="1985"/>
        <w:jc w:val="both"/>
        <w:rPr>
          <w:rFonts w:ascii="標楷體" w:hAnsi="標楷體" w:eastAsia="標楷體"/>
        </w:rPr>
      </w:pPr>
      <w:r>
        <w:rPr>
          <w:rFonts w:eastAsia="標楷體" w:ascii="標楷體" w:hAnsi="標楷體"/>
        </w:rPr>
        <w:t xml:space="preserve">3. </w:t>
      </w:r>
      <w:r>
        <w:rPr>
          <w:rFonts w:ascii="標楷體" w:hAnsi="標楷體" w:eastAsia="標楷體"/>
        </w:rPr>
        <w:t>認識青春期的身體變化。</w:t>
      </w:r>
    </w:p>
    <w:p>
      <w:pPr>
        <w:pStyle w:val="Normal"/>
        <w:spacing w:lineRule="exact" w:line="280"/>
        <w:ind w:firstLine="566"/>
        <w:jc w:val="both"/>
        <w:rPr>
          <w:rFonts w:ascii="標楷體" w:hAnsi="標楷體" w:eastAsia="標楷體"/>
          <w:color w:val="000000"/>
          <w:highlight w:val="lightGray"/>
        </w:rPr>
      </w:pPr>
      <w:r>
        <w:rPr>
          <w:rFonts w:ascii="標楷體" w:hAnsi="標楷體" w:eastAsia="標楷體"/>
          <w:color w:val="000000"/>
          <w:shd w:val="pct15" w:color="auto" w:fill="FFFFFF"/>
        </w:rPr>
        <w:t>【性侵害防治教育】</w:t>
      </w:r>
    </w:p>
    <w:p>
      <w:pPr>
        <w:pStyle w:val="Normal"/>
        <w:spacing w:lineRule="exact" w:line="280"/>
        <w:ind w:firstLine="1985"/>
        <w:jc w:val="both"/>
        <w:rPr>
          <w:rFonts w:ascii="標楷體" w:hAnsi="標楷體" w:eastAsia="標楷體"/>
        </w:rPr>
      </w:pPr>
      <w:r>
        <w:rPr>
          <w:rFonts w:eastAsia="標楷體" w:ascii="標楷體" w:hAnsi="標楷體"/>
        </w:rPr>
        <w:t>1.</w:t>
      </w:r>
      <w:r>
        <w:rPr>
          <w:rFonts w:ascii="標楷體" w:hAnsi="標楷體" w:eastAsia="標楷體"/>
        </w:rPr>
        <w:t>了解身體的界線。</w:t>
      </w:r>
    </w:p>
    <w:p>
      <w:pPr>
        <w:pStyle w:val="Normal"/>
        <w:spacing w:lineRule="exact" w:line="280"/>
        <w:ind w:firstLine="1985"/>
        <w:jc w:val="both"/>
        <w:rPr>
          <w:rFonts w:ascii="標楷體" w:hAnsi="標楷體" w:eastAsia="標楷體"/>
        </w:rPr>
      </w:pPr>
      <w:r>
        <w:rPr>
          <w:rFonts w:eastAsia="標楷體" w:ascii="標楷體" w:hAnsi="標楷體"/>
        </w:rPr>
        <w:t>2.</w:t>
      </w:r>
      <w:r>
        <w:rPr>
          <w:rFonts w:ascii="標楷體" w:hAnsi="標楷體" w:eastAsia="標楷體"/>
        </w:rPr>
        <w:t>尊重自己和別人的隱私權及身體自主權。</w:t>
      </w:r>
    </w:p>
    <w:p>
      <w:pPr>
        <w:pStyle w:val="Normal"/>
        <w:spacing w:lineRule="exact" w:line="280"/>
        <w:ind w:firstLine="1985"/>
        <w:jc w:val="both"/>
        <w:rPr>
          <w:rFonts w:ascii="標楷體" w:hAnsi="標楷體" w:eastAsia="標楷體"/>
        </w:rPr>
      </w:pPr>
      <w:r>
        <w:rPr>
          <w:rFonts w:eastAsia="標楷體" w:ascii="標楷體" w:hAnsi="標楷體"/>
        </w:rPr>
        <w:t>3.</w:t>
      </w:r>
      <w:r>
        <w:rPr>
          <w:rFonts w:ascii="標楷體" w:hAnsi="標楷體" w:eastAsia="標楷體"/>
        </w:rPr>
        <w:t>學習保護自己避免性侵害。</w:t>
      </w:r>
    </w:p>
    <w:p>
      <w:pPr>
        <w:pStyle w:val="Normal"/>
        <w:spacing w:lineRule="exact" w:line="280"/>
        <w:ind w:left="425" w:firstLine="283"/>
        <w:jc w:val="both"/>
        <w:rPr>
          <w:rFonts w:ascii="標楷體" w:hAnsi="標楷體" w:eastAsia="標楷體"/>
          <w:color w:val="000000"/>
          <w:highlight w:val="lightGray"/>
        </w:rPr>
      </w:pPr>
      <w:r>
        <w:rPr>
          <w:rFonts w:ascii="標楷體" w:hAnsi="標楷體" w:eastAsia="標楷體"/>
          <w:color w:val="000000"/>
          <w:shd w:val="pct15" w:color="auto" w:fill="FFFFFF"/>
        </w:rPr>
        <w:t>【家庭教育】</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1.</w:t>
      </w:r>
      <w:r>
        <w:rPr>
          <w:rFonts w:ascii="標楷體" w:hAnsi="標楷體" w:eastAsia="標楷體"/>
          <w:color w:val="000000"/>
        </w:rPr>
        <w:t>深植學生家庭觀念。</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2.</w:t>
      </w:r>
      <w:r>
        <w:rPr>
          <w:rFonts w:ascii="標楷體" w:hAnsi="標楷體" w:eastAsia="標楷體"/>
          <w:color w:val="000000"/>
        </w:rPr>
        <w:t>了解生命意義。</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3.</w:t>
      </w:r>
      <w:r>
        <w:rPr>
          <w:rFonts w:ascii="標楷體" w:hAnsi="標楷體" w:eastAsia="標楷體"/>
          <w:color w:val="000000"/>
        </w:rPr>
        <w:t>培養兒童參與團體事務的良好態度。</w:t>
      </w:r>
    </w:p>
    <w:p>
      <w:pPr>
        <w:pStyle w:val="Normal"/>
        <w:spacing w:lineRule="exact" w:line="280"/>
        <w:ind w:left="425" w:firstLine="283"/>
        <w:jc w:val="both"/>
        <w:rPr>
          <w:rFonts w:ascii="標楷體" w:hAnsi="標楷體" w:eastAsia="標楷體"/>
          <w:color w:val="000000"/>
        </w:rPr>
      </w:pPr>
      <w:r>
        <w:rPr>
          <w:rFonts w:ascii="標楷體" w:hAnsi="標楷體" w:eastAsia="標楷體"/>
          <w:color w:val="000000"/>
          <w:shd w:val="pct15" w:color="auto" w:fill="FFFFFF"/>
        </w:rPr>
        <w:t>【環境教育】</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1.</w:t>
      </w:r>
      <w:r>
        <w:rPr>
          <w:rFonts w:ascii="標楷體" w:hAnsi="標楷體" w:eastAsia="標楷體"/>
          <w:color w:val="000000"/>
        </w:rPr>
        <w:t>從課程活動中培養師生環境保護的觀念。</w:t>
      </w:r>
    </w:p>
    <w:p>
      <w:pPr>
        <w:pStyle w:val="Normal"/>
        <w:spacing w:lineRule="exact" w:line="280"/>
        <w:ind w:left="425" w:firstLine="1560"/>
        <w:jc w:val="both"/>
        <w:rPr>
          <w:rFonts w:ascii="標楷體" w:hAnsi="標楷體" w:eastAsia="標楷體"/>
          <w:color w:val="000000"/>
          <w:highlight w:val="lightGray"/>
        </w:rPr>
      </w:pPr>
      <w:r>
        <w:rPr>
          <w:rFonts w:eastAsia="標楷體" w:ascii="標楷體" w:hAnsi="標楷體"/>
          <w:color w:val="000000"/>
        </w:rPr>
        <w:t>2.</w:t>
      </w:r>
      <w:r>
        <w:rPr>
          <w:rFonts w:ascii="標楷體" w:hAnsi="標楷體" w:eastAsia="標楷體"/>
          <w:color w:val="000000"/>
        </w:rPr>
        <w:t>增進正確的環保認知。</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3.</w:t>
      </w:r>
      <w:r>
        <w:rPr>
          <w:rFonts w:ascii="標楷體" w:hAnsi="標楷體" w:eastAsia="標楷體"/>
          <w:color w:val="000000"/>
        </w:rPr>
        <w:t>進而力行實踐。</w:t>
      </w:r>
    </w:p>
    <w:p>
      <w:pPr>
        <w:pStyle w:val="Normal"/>
        <w:spacing w:lineRule="exact" w:line="280"/>
        <w:ind w:left="425" w:firstLine="283"/>
        <w:jc w:val="both"/>
        <w:rPr>
          <w:rFonts w:ascii="標楷體" w:hAnsi="標楷體" w:eastAsia="標楷體"/>
          <w:color w:val="000000"/>
          <w:highlight w:val="lightGray"/>
        </w:rPr>
      </w:pPr>
      <w:r>
        <w:rPr>
          <w:rFonts w:ascii="標楷體" w:hAnsi="標楷體" w:eastAsia="標楷體"/>
          <w:color w:val="000000"/>
          <w:shd w:val="pct15" w:color="auto" w:fill="FFFFFF"/>
        </w:rPr>
        <w:t>【友善校園教育】</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1.</w:t>
      </w:r>
      <w:r>
        <w:rPr>
          <w:rFonts w:ascii="標楷體" w:hAnsi="標楷體" w:eastAsia="標楷體"/>
          <w:color w:val="000000"/>
        </w:rPr>
        <w:t>進行反毒、反黑與反霸凌宣導，塑造友善校園。</w:t>
      </w:r>
    </w:p>
    <w:p>
      <w:pPr>
        <w:pStyle w:val="Normal"/>
        <w:spacing w:lineRule="exact" w:line="280"/>
        <w:ind w:left="425" w:firstLine="1560"/>
        <w:jc w:val="both"/>
        <w:rPr>
          <w:rFonts w:ascii="標楷體" w:hAnsi="標楷體" w:eastAsia="標楷體"/>
          <w:color w:val="000000"/>
        </w:rPr>
      </w:pPr>
      <w:r>
        <w:rPr>
          <w:rFonts w:eastAsia="標楷體" w:ascii="標楷體" w:hAnsi="標楷體"/>
          <w:color w:val="000000"/>
        </w:rPr>
        <w:t>2.</w:t>
      </w:r>
      <w:r>
        <w:rPr>
          <w:rFonts w:ascii="標楷體" w:hAnsi="標楷體" w:eastAsia="標楷體"/>
          <w:color w:val="000000"/>
        </w:rPr>
        <w:t>透過各種教育宣導，深化學生生活意識。</w:t>
      </w:r>
    </w:p>
    <w:p>
      <w:pPr>
        <w:pStyle w:val="Normal"/>
        <w:spacing w:lineRule="exact" w:line="280"/>
        <w:ind w:firstLine="1985"/>
        <w:jc w:val="both"/>
        <w:rPr>
          <w:rFonts w:ascii="標楷體" w:hAnsi="標楷體" w:eastAsia="標楷體"/>
        </w:rPr>
      </w:pPr>
      <w:r>
        <w:rPr>
          <w:rFonts w:eastAsia="標楷體" w:ascii="標楷體" w:hAnsi="標楷體"/>
          <w:color w:val="000000"/>
        </w:rPr>
        <w:t>3.</w:t>
      </w:r>
      <w:r>
        <w:rPr>
          <w:rFonts w:ascii="標楷體" w:hAnsi="標楷體" w:eastAsia="標楷體"/>
          <w:color w:val="000000"/>
        </w:rPr>
        <w:t>經由校內與校外活動，調劑與健全學童身心發展。</w:t>
      </w:r>
    </w:p>
    <w:p>
      <w:pPr>
        <w:pStyle w:val="ListParagraph"/>
        <w:ind w:left="0" w:hanging="0"/>
        <w:rPr>
          <w:rFonts w:ascii="標楷體" w:hAnsi="標楷體" w:eastAsia="標楷體"/>
          <w:color w:val="000000"/>
          <w:sz w:val="28"/>
        </w:rPr>
      </w:pPr>
      <w:r>
        <w:rPr>
          <w:rFonts w:eastAsia="標楷體" w:ascii="標楷體" w:hAnsi="標楷體"/>
          <w:color w:val="000000"/>
          <w:sz w:val="28"/>
        </w:rPr>
      </w:r>
    </w:p>
    <w:p>
      <w:pPr>
        <w:pStyle w:val="ListParagraph"/>
        <w:ind w:left="0" w:hanging="0"/>
        <w:rPr>
          <w:rFonts w:ascii="標楷體" w:hAnsi="標楷體" w:eastAsia="標楷體"/>
          <w:color w:val="000000"/>
          <w:sz w:val="28"/>
        </w:rPr>
      </w:pPr>
      <w:r>
        <w:rPr>
          <w:rFonts w:eastAsia="標楷體" w:ascii="標楷體" w:hAnsi="標楷體"/>
          <w:color w:val="000000"/>
          <w:sz w:val="28"/>
        </w:rPr>
      </w:r>
    </w:p>
    <w:p>
      <w:pPr>
        <w:pStyle w:val="ListParagraph"/>
        <w:numPr>
          <w:ilvl w:val="0"/>
          <w:numId w:val="2"/>
        </w:numPr>
        <w:spacing w:lineRule="exact" w:line="280"/>
        <w:jc w:val="both"/>
        <w:rPr>
          <w:rFonts w:ascii="標楷體" w:hAnsi="標楷體" w:eastAsia="標楷體"/>
          <w:color w:val="000000"/>
          <w:sz w:val="28"/>
          <w:szCs w:val="28"/>
        </w:rPr>
      </w:pPr>
      <w:r>
        <w:rPr>
          <w:rFonts w:ascii="標楷體" w:hAnsi="標楷體" w:eastAsia="標楷體"/>
          <w:color w:val="000000"/>
          <w:sz w:val="28"/>
        </w:rPr>
        <w:t>本學期課程架構：</w:t>
      </w:r>
      <w:r>
        <w:rPr>
          <w:rFonts w:eastAsia="標楷體" w:ascii="標楷體" w:hAnsi="標楷體"/>
          <w:color w:val="0070C0"/>
          <w:sz w:val="28"/>
        </w:rPr>
        <w:t>(</w:t>
      </w:r>
      <w:r>
        <w:rPr>
          <w:rFonts w:ascii="標楷體" w:hAnsi="標楷體" w:eastAsia="標楷體"/>
          <w:color w:val="0070C0"/>
          <w:sz w:val="28"/>
        </w:rPr>
        <w:t>必須填寫</w:t>
      </w:r>
      <w:r>
        <w:rPr>
          <w:rFonts w:eastAsia="標楷體" w:ascii="標楷體" w:hAnsi="標楷體"/>
          <w:color w:val="0070C0"/>
          <w:sz w:val="28"/>
        </w:rPr>
        <w:t>)</w:t>
      </w:r>
    </w:p>
    <w:p>
      <w:pPr>
        <w:pStyle w:val="ListParagraph"/>
        <w:spacing w:lineRule="exact" w:line="280"/>
        <w:ind w:left="0" w:hanging="0"/>
        <w:jc w:val="both"/>
        <w:rPr>
          <w:rFonts w:ascii="標楷體" w:hAnsi="標楷體" w:eastAsia="標楷體"/>
          <w:color w:val="000000"/>
          <w:sz w:val="28"/>
          <w:szCs w:val="28"/>
        </w:rPr>
      </w:pPr>
      <w:r>
        <w:rPr>
          <w:rFonts w:eastAsia="標楷體" w:ascii="標楷體" w:hAnsi="標楷體"/>
          <w:color w:val="000000"/>
          <w:sz w:val="28"/>
          <w:szCs w:val="28"/>
        </w:rPr>
      </w:r>
    </w:p>
    <w:tbl>
      <w:tblPr>
        <w:tblW w:w="14185"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Look w:val="01e0"/>
      </w:tblPr>
      <w:tblGrid>
        <w:gridCol w:w="1090"/>
        <w:gridCol w:w="1471"/>
        <w:gridCol w:w="1559"/>
        <w:gridCol w:w="2268"/>
        <w:gridCol w:w="2128"/>
        <w:gridCol w:w="2268"/>
        <w:gridCol w:w="1703"/>
        <w:gridCol w:w="1696"/>
      </w:tblGrid>
      <w:tr>
        <w:trPr>
          <w:trHeight w:val="501" w:hRule="atLeast"/>
        </w:trPr>
        <w:tc>
          <w:tcPr>
            <w:tcW w:w="1090"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項目</w:t>
            </w:r>
          </w:p>
        </w:tc>
        <w:tc>
          <w:tcPr>
            <w:tcW w:w="147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學習領域</w:t>
            </w:r>
          </w:p>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選修節數</w:t>
            </w:r>
          </w:p>
        </w:tc>
        <w:tc>
          <w:tcPr>
            <w:tcW w:w="155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補救教學</w:t>
            </w:r>
          </w:p>
        </w:tc>
        <w:tc>
          <w:tcPr>
            <w:tcW w:w="836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其他活動</w:t>
            </w:r>
          </w:p>
        </w:tc>
        <w:tc>
          <w:tcPr>
            <w:tcW w:w="169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合計</w:t>
            </w:r>
          </w:p>
        </w:tc>
      </w:tr>
      <w:tr>
        <w:trPr>
          <w:trHeight w:val="501" w:hRule="atLeast"/>
        </w:trPr>
        <w:tc>
          <w:tcPr>
            <w:tcW w:w="1090"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c>
          <w:tcPr>
            <w:tcW w:w="147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c>
          <w:tcPr>
            <w:tcW w:w="15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法定課程</w:t>
            </w:r>
          </w:p>
        </w:tc>
        <w:tc>
          <w:tcPr>
            <w:tcW w:w="21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學校特色課程</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全校性</w:t>
            </w:r>
            <w:r>
              <w:rPr>
                <w:rFonts w:eastAsia="標楷體" w:ascii="標楷體" w:hAnsi="標楷體"/>
                <w:color w:val="000000"/>
                <w:sz w:val="28"/>
                <w:szCs w:val="28"/>
              </w:rPr>
              <w:t>/</w:t>
            </w:r>
            <w:r>
              <w:rPr>
                <w:rFonts w:ascii="標楷體" w:hAnsi="標楷體" w:eastAsia="標楷體"/>
                <w:color w:val="000000"/>
                <w:sz w:val="28"/>
                <w:szCs w:val="28"/>
              </w:rPr>
              <w:t>全年級活動</w:t>
            </w:r>
          </w:p>
        </w:tc>
        <w:tc>
          <w:tcPr>
            <w:tcW w:w="170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ascii="標楷體" w:hAnsi="標楷體" w:eastAsia="標楷體"/>
                <w:color w:val="000000"/>
                <w:sz w:val="28"/>
                <w:szCs w:val="28"/>
              </w:rPr>
              <w:t>班級輔導</w:t>
            </w:r>
          </w:p>
        </w:tc>
        <w:tc>
          <w:tcPr>
            <w:tcW w:w="169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80"/>
              <w:jc w:val="center"/>
              <w:rPr>
                <w:rFonts w:ascii="標楷體" w:hAnsi="標楷體" w:eastAsia="標楷體"/>
                <w:color w:val="000000"/>
                <w:sz w:val="28"/>
                <w:szCs w:val="28"/>
              </w:rPr>
            </w:pPr>
            <w:r>
              <w:rPr>
                <w:rFonts w:eastAsia="標楷體" w:ascii="標楷體" w:hAnsi="標楷體"/>
                <w:color w:val="000000"/>
                <w:sz w:val="28"/>
                <w:szCs w:val="28"/>
              </w:rPr>
            </w:r>
          </w:p>
        </w:tc>
      </w:tr>
      <w:tr>
        <w:trPr>
          <w:trHeight w:val="2457" w:hRule="atLeast"/>
        </w:trPr>
        <w:tc>
          <w:tcPr>
            <w:tcW w:w="10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before="120" w:after="120"/>
              <w:jc w:val="center"/>
              <w:rPr>
                <w:rFonts w:ascii="標楷體" w:hAnsi="標楷體" w:eastAsia="標楷體"/>
                <w:color w:val="000000"/>
                <w:sz w:val="28"/>
                <w:szCs w:val="28"/>
              </w:rPr>
            </w:pPr>
            <w:r>
              <w:rPr>
                <w:rFonts w:ascii="標楷體" w:hAnsi="標楷體" w:eastAsia="標楷體"/>
                <w:color w:val="000000"/>
                <w:sz w:val="28"/>
                <w:szCs w:val="28"/>
              </w:rPr>
              <w:t>內容</w:t>
            </w:r>
          </w:p>
        </w:tc>
        <w:tc>
          <w:tcPr>
            <w:tcW w:w="1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320"/>
              <w:jc w:val="both"/>
              <w:rPr/>
            </w:pPr>
            <w:r>
              <w:rPr>
                <w:rFonts w:ascii="標楷體" w:hAnsi="標楷體" w:eastAsia="標楷體"/>
                <w:color w:val="000000"/>
              </w:rPr>
              <w:t>書法教育</w:t>
            </w:r>
            <w:r>
              <w:rPr>
                <w:rFonts w:eastAsia="標楷體" w:ascii="標楷體" w:hAnsi="標楷體"/>
                <w:color w:val="000000"/>
              </w:rPr>
              <w:t>(4)</w:t>
            </w:r>
          </w:p>
          <w:p>
            <w:pPr>
              <w:pStyle w:val="Normal"/>
              <w:spacing w:lineRule="exact" w:line="320"/>
              <w:jc w:val="both"/>
              <w:rPr/>
            </w:pPr>
            <w:r>
              <w:rPr>
                <w:rFonts w:ascii="標楷體" w:hAnsi="標楷體" w:eastAsia="標楷體"/>
                <w:color w:val="000000"/>
              </w:rPr>
              <w:t>電腦</w:t>
            </w:r>
            <w:r>
              <w:rPr>
                <w:rFonts w:eastAsia="標楷體" w:ascii="標楷體" w:hAnsi="標楷體"/>
                <w:color w:val="000000"/>
              </w:rPr>
              <w:t>(20)</w:t>
            </w:r>
          </w:p>
        </w:tc>
        <w:tc>
          <w:tcPr>
            <w:tcW w:w="155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320"/>
              <w:jc w:val="both"/>
              <w:rPr>
                <w:rFonts w:ascii="標楷體" w:hAnsi="標楷體" w:eastAsia="標楷體"/>
              </w:rPr>
            </w:pPr>
            <w:r>
              <w:rPr>
                <w:rFonts w:ascii="標楷體" w:hAnsi="標楷體" w:eastAsia="標楷體"/>
                <w:b/>
              </w:rPr>
              <w:t>英語</w:t>
            </w:r>
            <w:r>
              <w:rPr>
                <w:rFonts w:eastAsia="標楷體" w:ascii="標楷體" w:hAnsi="標楷體"/>
                <w:b/>
              </w:rPr>
              <w:t>(20)</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rPr>
                <w:rFonts w:ascii="標楷體" w:hAnsi="標楷體" w:eastAsia="標楷體"/>
              </w:rPr>
            </w:pPr>
            <w:r>
              <w:rPr>
                <w:rFonts w:ascii="標楷體" w:hAnsi="標楷體" w:eastAsia="標楷體"/>
              </w:rPr>
              <w:t>性別平等教育</w:t>
            </w:r>
            <w:r>
              <w:rPr>
                <w:rFonts w:eastAsia="標楷體" w:ascii="標楷體" w:hAnsi="標楷體"/>
              </w:rPr>
              <w:t>(4)</w:t>
            </w:r>
          </w:p>
          <w:p>
            <w:pPr>
              <w:pStyle w:val="Normal"/>
              <w:jc w:val="both"/>
              <w:rPr>
                <w:rFonts w:ascii="標楷體" w:hAnsi="標楷體" w:eastAsia="標楷體"/>
              </w:rPr>
            </w:pPr>
            <w:r>
              <w:rPr>
                <w:rFonts w:ascii="標楷體" w:hAnsi="標楷體" w:eastAsia="標楷體"/>
              </w:rPr>
              <w:t>性侵害防治教育</w:t>
            </w:r>
            <w:r>
              <w:rPr>
                <w:rFonts w:eastAsia="標楷體" w:ascii="標楷體" w:hAnsi="標楷體"/>
              </w:rPr>
              <w:t>(2)</w:t>
            </w:r>
          </w:p>
          <w:p>
            <w:pPr>
              <w:pStyle w:val="Normal"/>
              <w:jc w:val="both"/>
              <w:rPr>
                <w:rFonts w:ascii="標楷體" w:hAnsi="標楷體" w:eastAsia="標楷體"/>
              </w:rPr>
            </w:pPr>
            <w:r>
              <w:rPr>
                <w:rFonts w:ascii="標楷體" w:hAnsi="標楷體" w:eastAsia="標楷體"/>
              </w:rPr>
              <w:t>家庭教育</w:t>
            </w:r>
            <w:r>
              <w:rPr>
                <w:rFonts w:eastAsia="標楷體" w:ascii="標楷體" w:hAnsi="標楷體"/>
              </w:rPr>
              <w:t>(2)</w:t>
            </w:r>
          </w:p>
          <w:p>
            <w:pPr>
              <w:pStyle w:val="Normal"/>
              <w:jc w:val="both"/>
              <w:rPr>
                <w:rFonts w:ascii="標楷體" w:hAnsi="標楷體" w:eastAsia="標楷體"/>
              </w:rPr>
            </w:pPr>
            <w:r>
              <w:rPr>
                <w:rFonts w:ascii="標楷體" w:hAnsi="標楷體" w:eastAsia="標楷體"/>
              </w:rPr>
              <w:t>環境教育</w:t>
            </w:r>
            <w:r>
              <w:rPr>
                <w:rFonts w:eastAsia="標楷體" w:ascii="標楷體" w:hAnsi="標楷體"/>
              </w:rPr>
              <w:t>(2)</w:t>
            </w:r>
          </w:p>
          <w:p>
            <w:pPr>
              <w:pStyle w:val="Normal"/>
              <w:jc w:val="both"/>
              <w:rPr>
                <w:rFonts w:ascii="標楷體" w:hAnsi="標楷體" w:eastAsia="標楷體"/>
                <w:sz w:val="28"/>
                <w:szCs w:val="28"/>
              </w:rPr>
            </w:pPr>
            <w:r>
              <w:rPr>
                <w:rFonts w:ascii="標楷體" w:hAnsi="標楷體" w:eastAsia="標楷體"/>
              </w:rPr>
              <w:t>家庭暴力防治教育</w:t>
            </w:r>
            <w:r>
              <w:rPr>
                <w:rFonts w:eastAsia="標楷體" w:ascii="標楷體" w:hAnsi="標楷體"/>
              </w:rPr>
              <w:t>(2)</w:t>
            </w:r>
          </w:p>
        </w:tc>
        <w:tc>
          <w:tcPr>
            <w:tcW w:w="21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rPr>
            </w:pPr>
            <w:r>
              <w:rPr>
                <w:rFonts w:ascii="標楷體" w:hAnsi="標楷體" w:eastAsia="標楷體"/>
              </w:rPr>
              <w:t>閱讀</w:t>
            </w:r>
            <w:r>
              <w:rPr>
                <w:rFonts w:eastAsia="標楷體" w:ascii="標楷體" w:hAnsi="標楷體"/>
              </w:rPr>
              <w:t>(14)</w:t>
            </w:r>
          </w:p>
          <w:p>
            <w:pPr>
              <w:pStyle w:val="Normal"/>
              <w:jc w:val="both"/>
              <w:rPr>
                <w:rFonts w:ascii="標楷體" w:hAnsi="標楷體" w:eastAsia="標楷體"/>
                <w:b/>
                <w:b/>
                <w:sz w:val="28"/>
                <w:szCs w:val="28"/>
              </w:rPr>
            </w:pPr>
            <w:r>
              <w:rPr>
                <w:rFonts w:ascii="標楷體" w:hAnsi="標楷體" w:eastAsia="標楷體"/>
              </w:rPr>
              <w:t>學校本位</w:t>
            </w:r>
            <w:r>
              <w:rPr>
                <w:rFonts w:eastAsia="標楷體" w:ascii="標楷體" w:hAnsi="標楷體"/>
              </w:rPr>
              <w:t>(20)</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color w:val="000000"/>
              </w:rPr>
            </w:pPr>
            <w:r>
              <w:rPr>
                <w:rFonts w:ascii="標楷體" w:hAnsi="標楷體" w:eastAsia="標楷體"/>
                <w:color w:val="000000"/>
              </w:rPr>
              <w:t>友善校園暨反毒宣導</w:t>
            </w:r>
            <w:r>
              <w:rPr>
                <w:rFonts w:eastAsia="標楷體" w:ascii="標楷體" w:hAnsi="標楷體"/>
                <w:color w:val="000000"/>
              </w:rPr>
              <w:t>(1)</w:t>
            </w:r>
          </w:p>
          <w:p>
            <w:pPr>
              <w:pStyle w:val="Normal"/>
              <w:jc w:val="both"/>
              <w:rPr>
                <w:rFonts w:ascii="標楷體" w:hAnsi="標楷體" w:eastAsia="標楷體"/>
                <w:color w:val="000000"/>
              </w:rPr>
            </w:pPr>
            <w:r>
              <w:rPr>
                <w:rFonts w:ascii="標楷體" w:hAnsi="標楷體" w:eastAsia="標楷體"/>
                <w:color w:val="000000"/>
              </w:rPr>
              <w:t>交通安全宣導</w:t>
            </w:r>
            <w:r>
              <w:rPr>
                <w:rFonts w:eastAsia="標楷體" w:ascii="標楷體" w:hAnsi="標楷體"/>
                <w:color w:val="000000"/>
              </w:rPr>
              <w:t>(2)</w:t>
            </w:r>
          </w:p>
          <w:p>
            <w:pPr>
              <w:pStyle w:val="Normal"/>
              <w:jc w:val="both"/>
              <w:rPr>
                <w:rFonts w:ascii="標楷體" w:hAnsi="標楷體" w:eastAsia="標楷體"/>
                <w:color w:val="000000"/>
              </w:rPr>
            </w:pPr>
            <w:r>
              <w:rPr>
                <w:rFonts w:ascii="標楷體" w:hAnsi="標楷體" w:eastAsia="標楷體"/>
                <w:color w:val="000000"/>
              </w:rPr>
              <w:t>營養教育</w:t>
            </w:r>
            <w:r>
              <w:rPr>
                <w:rFonts w:eastAsia="標楷體" w:ascii="標楷體" w:hAnsi="標楷體"/>
                <w:color w:val="000000"/>
              </w:rPr>
              <w:t>(1)</w:t>
            </w:r>
          </w:p>
          <w:p>
            <w:pPr>
              <w:pStyle w:val="Normal"/>
              <w:jc w:val="both"/>
              <w:rPr>
                <w:rFonts w:ascii="標楷體" w:hAnsi="標楷體" w:eastAsia="標楷體"/>
                <w:color w:val="000000"/>
              </w:rPr>
            </w:pPr>
            <w:r>
              <w:rPr>
                <w:rFonts w:ascii="標楷體" w:hAnsi="標楷體" w:eastAsia="標楷體"/>
                <w:color w:val="000000"/>
              </w:rPr>
              <w:t>品德教育</w:t>
            </w:r>
            <w:r>
              <w:rPr>
                <w:rFonts w:eastAsia="標楷體" w:ascii="標楷體" w:hAnsi="標楷體"/>
                <w:color w:val="000000"/>
              </w:rPr>
              <w:t>-</w:t>
            </w:r>
            <w:r>
              <w:rPr>
                <w:rFonts w:ascii="標楷體" w:hAnsi="標楷體" w:eastAsia="標楷體"/>
                <w:color w:val="000000"/>
              </w:rPr>
              <w:t>校外教學</w:t>
            </w:r>
            <w:r>
              <w:rPr>
                <w:rFonts w:eastAsia="標楷體" w:ascii="標楷體" w:hAnsi="標楷體"/>
                <w:color w:val="000000"/>
              </w:rPr>
              <w:t>(2)</w:t>
            </w:r>
          </w:p>
          <w:p>
            <w:pPr>
              <w:pStyle w:val="Normal"/>
              <w:jc w:val="both"/>
              <w:rPr>
                <w:rFonts w:ascii="標楷體" w:hAnsi="標楷體" w:eastAsia="標楷體"/>
                <w:color w:val="000000"/>
              </w:rPr>
            </w:pPr>
            <w:r>
              <w:rPr>
                <w:rFonts w:ascii="標楷體" w:hAnsi="標楷體" w:eastAsia="標楷體"/>
                <w:color w:val="000000"/>
              </w:rPr>
              <w:t>全民國防暨防災教育</w:t>
            </w:r>
            <w:r>
              <w:rPr>
                <w:rFonts w:eastAsia="標楷體" w:ascii="標楷體" w:hAnsi="標楷體"/>
                <w:color w:val="000000"/>
              </w:rPr>
              <w:t>(1)</w:t>
            </w:r>
          </w:p>
          <w:p>
            <w:pPr>
              <w:pStyle w:val="Normal"/>
              <w:jc w:val="both"/>
              <w:rPr>
                <w:rFonts w:ascii="標楷體" w:hAnsi="標楷體" w:eastAsia="標楷體"/>
                <w:color w:val="000000"/>
              </w:rPr>
            </w:pPr>
            <w:r>
              <w:rPr>
                <w:rFonts w:ascii="標楷體" w:hAnsi="標楷體" w:eastAsia="標楷體"/>
                <w:color w:val="000000"/>
              </w:rPr>
              <w:t>特殊教育</w:t>
            </w:r>
            <w:r>
              <w:rPr>
                <w:rFonts w:eastAsia="標楷體" w:ascii="標楷體" w:hAnsi="標楷體"/>
                <w:color w:val="000000"/>
              </w:rPr>
              <w:t>(1)</w:t>
            </w:r>
          </w:p>
          <w:p>
            <w:pPr>
              <w:pStyle w:val="Normal"/>
              <w:jc w:val="both"/>
              <w:rPr>
                <w:rFonts w:ascii="標楷體" w:hAnsi="標楷體" w:eastAsia="標楷體"/>
                <w:color w:val="000000"/>
              </w:rPr>
            </w:pPr>
            <w:r>
              <w:rPr>
                <w:rFonts w:ascii="標楷體" w:hAnsi="標楷體" w:eastAsia="標楷體"/>
                <w:color w:val="000000"/>
              </w:rPr>
              <w:t>健康促進</w:t>
            </w:r>
            <w:r>
              <w:rPr>
                <w:rFonts w:eastAsia="標楷體" w:ascii="標楷體" w:hAnsi="標楷體"/>
                <w:color w:val="000000"/>
              </w:rPr>
              <w:t>(1)</w:t>
            </w:r>
          </w:p>
        </w:tc>
        <w:tc>
          <w:tcPr>
            <w:tcW w:w="170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color w:val="000000"/>
                <w:sz w:val="28"/>
                <w:szCs w:val="28"/>
              </w:rPr>
            </w:pPr>
            <w:r>
              <w:rPr>
                <w:rFonts w:eastAsia="標楷體" w:ascii="標楷體" w:hAnsi="標楷體"/>
                <w:color w:val="000000"/>
                <w:sz w:val="28"/>
                <w:szCs w:val="28"/>
              </w:rPr>
            </w:r>
          </w:p>
        </w:tc>
        <w:tc>
          <w:tcPr>
            <w:tcW w:w="16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jc w:val="both"/>
              <w:rPr>
                <w:rFonts w:ascii="標楷體" w:hAnsi="標楷體" w:eastAsia="標楷體"/>
                <w:color w:val="000000"/>
                <w:sz w:val="28"/>
                <w:szCs w:val="28"/>
              </w:rPr>
            </w:pPr>
            <w:r>
              <w:rPr>
                <w:rFonts w:eastAsia="標楷體" w:ascii="標楷體" w:hAnsi="標楷體"/>
                <w:color w:val="000000"/>
                <w:sz w:val="28"/>
                <w:szCs w:val="28"/>
              </w:rPr>
            </w:r>
          </w:p>
        </w:tc>
      </w:tr>
      <w:tr>
        <w:trPr>
          <w:trHeight w:val="812" w:hRule="atLeast"/>
        </w:trPr>
        <w:tc>
          <w:tcPr>
            <w:tcW w:w="10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400"/>
              <w:jc w:val="center"/>
              <w:rPr>
                <w:rFonts w:ascii="標楷體" w:hAnsi="標楷體" w:eastAsia="標楷體"/>
                <w:color w:val="000000"/>
                <w:sz w:val="28"/>
                <w:szCs w:val="28"/>
              </w:rPr>
            </w:pPr>
            <w:r>
              <w:rPr>
                <w:rFonts w:ascii="標楷體" w:hAnsi="標楷體" w:eastAsia="標楷體"/>
                <w:color w:val="000000"/>
                <w:sz w:val="28"/>
                <w:szCs w:val="28"/>
              </w:rPr>
              <w:t>學期</w:t>
            </w:r>
            <w:r>
              <w:rPr>
                <w:rFonts w:eastAsia="標楷體" w:ascii="標楷體" w:hAnsi="標楷體"/>
                <w:color w:val="000000"/>
                <w:sz w:val="28"/>
                <w:szCs w:val="28"/>
              </w:rPr>
              <w:br/>
            </w:r>
            <w:r>
              <w:rPr>
                <w:rFonts w:ascii="標楷體" w:hAnsi="標楷體" w:eastAsia="標楷體"/>
                <w:color w:val="000000"/>
                <w:sz w:val="28"/>
                <w:szCs w:val="28"/>
              </w:rPr>
              <w:t>總節數</w:t>
            </w:r>
          </w:p>
        </w:tc>
        <w:tc>
          <w:tcPr>
            <w:tcW w:w="14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sz w:val="28"/>
                <w:szCs w:val="28"/>
              </w:rPr>
            </w:pPr>
            <w:r>
              <w:rPr>
                <w:rFonts w:eastAsia="標楷體" w:ascii="標楷體" w:hAnsi="標楷體"/>
                <w:b/>
                <w:color w:val="000000"/>
                <w:sz w:val="28"/>
                <w:szCs w:val="28"/>
              </w:rPr>
              <w:t>24</w:t>
            </w:r>
            <w:r>
              <w:rPr>
                <w:rFonts w:ascii="標楷體" w:hAnsi="標楷體" w:eastAsia="標楷體"/>
                <w:color w:val="000000"/>
                <w:sz w:val="28"/>
                <w:szCs w:val="28"/>
              </w:rPr>
              <w:t>節</w:t>
            </w:r>
          </w:p>
        </w:tc>
        <w:tc>
          <w:tcPr>
            <w:tcW w:w="155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sz w:val="28"/>
                <w:szCs w:val="28"/>
              </w:rPr>
            </w:pPr>
            <w:r>
              <w:rPr>
                <w:rFonts w:eastAsia="標楷體" w:ascii="標楷體" w:hAnsi="標楷體"/>
                <w:b/>
                <w:color w:val="FF0000"/>
                <w:sz w:val="28"/>
                <w:szCs w:val="28"/>
              </w:rPr>
              <w:t>20</w:t>
            </w:r>
            <w:r>
              <w:rPr>
                <w:rFonts w:ascii="標楷體" w:hAnsi="標楷體" w:eastAsia="標楷體"/>
                <w:color w:val="000000"/>
                <w:sz w:val="28"/>
                <w:szCs w:val="28"/>
              </w:rPr>
              <w:t>節</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000000"/>
                <w:sz w:val="28"/>
                <w:szCs w:val="28"/>
              </w:rPr>
              <w:t>12</w:t>
            </w:r>
            <w:r>
              <w:rPr>
                <w:rFonts w:ascii="標楷體" w:hAnsi="標楷體" w:eastAsia="標楷體"/>
                <w:color w:val="000000"/>
                <w:sz w:val="28"/>
                <w:szCs w:val="28"/>
              </w:rPr>
              <w:t>節</w:t>
            </w:r>
          </w:p>
        </w:tc>
        <w:tc>
          <w:tcPr>
            <w:tcW w:w="21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FF0000"/>
                <w:sz w:val="28"/>
                <w:szCs w:val="28"/>
              </w:rPr>
              <w:t>34</w:t>
            </w:r>
            <w:r>
              <w:rPr>
                <w:rFonts w:ascii="標楷體" w:hAnsi="標楷體" w:eastAsia="標楷體"/>
                <w:color w:val="000000"/>
                <w:sz w:val="28"/>
                <w:szCs w:val="28"/>
              </w:rPr>
              <w:t>節</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000000"/>
                <w:sz w:val="28"/>
                <w:szCs w:val="28"/>
              </w:rPr>
              <w:t>10</w:t>
            </w:r>
            <w:r>
              <w:rPr>
                <w:rFonts w:ascii="標楷體" w:hAnsi="標楷體" w:eastAsia="標楷體"/>
                <w:color w:val="000000"/>
                <w:sz w:val="28"/>
                <w:szCs w:val="28"/>
              </w:rPr>
              <w:t>節</w:t>
            </w:r>
          </w:p>
        </w:tc>
        <w:tc>
          <w:tcPr>
            <w:tcW w:w="170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b/>
                <w:color w:val="FF0000"/>
                <w:sz w:val="28"/>
                <w:szCs w:val="28"/>
              </w:rPr>
              <w:t>0</w:t>
            </w:r>
            <w:r>
              <w:rPr>
                <w:rFonts w:ascii="標楷體" w:hAnsi="標楷體" w:eastAsia="標楷體"/>
                <w:color w:val="000000"/>
                <w:sz w:val="28"/>
                <w:szCs w:val="28"/>
              </w:rPr>
              <w:t>節</w:t>
            </w:r>
          </w:p>
        </w:tc>
        <w:tc>
          <w:tcPr>
            <w:tcW w:w="169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sz w:val="28"/>
                <w:szCs w:val="28"/>
              </w:rPr>
            </w:pPr>
            <w:r>
              <w:rPr>
                <w:rFonts w:eastAsia="標楷體" w:ascii="標楷體" w:hAnsi="標楷體"/>
                <w:b/>
                <w:sz w:val="28"/>
                <w:szCs w:val="28"/>
              </w:rPr>
              <w:t>100</w:t>
            </w:r>
            <w:r>
              <w:rPr>
                <w:rFonts w:ascii="標楷體" w:hAnsi="標楷體" w:eastAsia="標楷體"/>
                <w:color w:val="000000"/>
                <w:sz w:val="28"/>
                <w:szCs w:val="28"/>
              </w:rPr>
              <w:t>節</w:t>
            </w:r>
          </w:p>
        </w:tc>
      </w:tr>
    </w:tbl>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shd w:val="pct15" w:color="auto" w:fill="FFFFFF"/>
        </w:rPr>
      </w:pPr>
      <w:r>
        <w:rPr>
          <w:rFonts w:eastAsia="標楷體" w:ascii="標楷體" w:hAnsi="標楷體"/>
          <w:color w:val="000000"/>
          <w:sz w:val="28"/>
          <w:shd w:val="pct15" w:color="auto" w:fill="FFFFFF"/>
        </w:rPr>
      </w:r>
    </w:p>
    <w:p>
      <w:pPr>
        <w:pStyle w:val="Normal"/>
        <w:spacing w:lineRule="exact" w:line="280" w:before="120" w:after="120"/>
        <w:ind w:left="425" w:hanging="0"/>
        <w:jc w:val="both"/>
        <w:rPr>
          <w:rFonts w:ascii="標楷體" w:hAnsi="標楷體" w:eastAsia="標楷體"/>
          <w:color w:val="000000"/>
          <w:sz w:val="28"/>
        </w:rPr>
      </w:pPr>
      <w:r>
        <w:rPr>
          <w:rFonts w:ascii="標楷體" w:hAnsi="標楷體" w:eastAsia="標楷體"/>
          <w:color w:val="000000"/>
          <w:sz w:val="28"/>
          <w:shd w:val="pct15" w:color="auto" w:fill="FFFFFF"/>
        </w:rPr>
        <w:t>四、本學期課程內涵：</w:t>
      </w:r>
    </w:p>
    <w:p>
      <w:pPr>
        <w:pStyle w:val="Normal"/>
        <w:spacing w:before="120" w:after="120"/>
        <w:ind w:left="425" w:hanging="0"/>
        <w:jc w:val="both"/>
        <w:rPr>
          <w:rFonts w:ascii="標楷體" w:hAnsi="標楷體" w:eastAsia="標楷體"/>
          <w:b/>
          <w:b/>
          <w:color w:val="000000"/>
        </w:rPr>
      </w:pPr>
      <w:r>
        <w:rPr>
          <w:rFonts w:ascii="標楷體" w:hAnsi="標楷體" w:eastAsia="標楷體"/>
          <w:b/>
          <w:color w:val="000000"/>
        </w:rPr>
        <w:t>＊彈性課程每週學習節數</w:t>
      </w:r>
      <w:r>
        <w:rPr>
          <w:rFonts w:eastAsia="標楷體" w:ascii="標楷體" w:hAnsi="標楷體"/>
          <w:b/>
          <w:color w:val="000000"/>
        </w:rPr>
        <w:t>(5)</w:t>
      </w:r>
      <w:r>
        <w:rPr>
          <w:rFonts w:ascii="標楷體" w:hAnsi="標楷體" w:eastAsia="標楷體"/>
          <w:b/>
        </w:rPr>
        <w:t>節，</w:t>
      </w:r>
      <w:r>
        <w:rPr>
          <w:rFonts w:ascii="標楷體" w:hAnsi="標楷體" w:eastAsia="標楷體"/>
          <w:b/>
          <w:color w:val="000000"/>
        </w:rPr>
        <w:t>包含學習領域選修節數</w:t>
      </w:r>
      <w:r>
        <w:rPr>
          <w:rFonts w:eastAsia="標楷體" w:ascii="標楷體" w:hAnsi="標楷體"/>
          <w:b/>
          <w:color w:val="000000"/>
        </w:rPr>
        <w:t>(1)</w:t>
      </w:r>
      <w:r>
        <w:rPr>
          <w:rFonts w:ascii="標楷體" w:hAnsi="標楷體" w:eastAsia="標楷體"/>
          <w:b/>
          <w:color w:val="000000"/>
        </w:rPr>
        <w:t>節，補救教學節數</w:t>
      </w:r>
      <w:r>
        <w:rPr>
          <w:rFonts w:eastAsia="標楷體" w:ascii="標楷體" w:hAnsi="標楷體"/>
          <w:b/>
          <w:color w:val="000000"/>
        </w:rPr>
        <w:t>(1)</w:t>
      </w:r>
      <w:r>
        <w:rPr>
          <w:rFonts w:ascii="標楷體" w:hAnsi="標楷體" w:eastAsia="標楷體"/>
          <w:b/>
          <w:color w:val="000000"/>
        </w:rPr>
        <w:t>節</w:t>
      </w:r>
      <w:r>
        <w:rPr>
          <w:rFonts w:ascii="標楷體" w:hAnsi="標楷體" w:eastAsia="標楷體"/>
          <w:color w:val="000000"/>
          <w:sz w:val="28"/>
          <w:szCs w:val="28"/>
        </w:rPr>
        <w:t>，</w:t>
      </w:r>
      <w:r>
        <w:rPr>
          <w:rFonts w:ascii="標楷體" w:hAnsi="標楷體" w:eastAsia="標楷體"/>
          <w:b/>
          <w:color w:val="000000"/>
        </w:rPr>
        <w:t>學校特色課程數節</w:t>
      </w:r>
      <w:r>
        <w:rPr>
          <w:rFonts w:eastAsia="標楷體" w:ascii="標楷體" w:hAnsi="標楷體"/>
          <w:b/>
          <w:color w:val="000000"/>
        </w:rPr>
        <w:t xml:space="preserve">(2) </w:t>
      </w:r>
      <w:r>
        <w:rPr>
          <w:rFonts w:ascii="標楷體" w:hAnsi="標楷體" w:eastAsia="標楷體"/>
          <w:b/>
          <w:color w:val="000000"/>
        </w:rPr>
        <w:t>節，</w:t>
      </w:r>
      <w:r>
        <w:rPr>
          <w:rFonts w:ascii="標楷體" w:hAnsi="標楷體" w:eastAsia="標楷體"/>
          <w:b/>
        </w:rPr>
        <w:t>其他活動</w:t>
      </w:r>
      <w:r>
        <w:rPr>
          <w:rFonts w:ascii="標楷體" w:hAnsi="標楷體" w:eastAsia="標楷體"/>
          <w:b/>
          <w:color w:val="000000"/>
        </w:rPr>
        <w:t>節數</w:t>
      </w:r>
      <w:r>
        <w:rPr>
          <w:rFonts w:eastAsia="標楷體" w:ascii="標楷體" w:hAnsi="標楷體"/>
          <w:b/>
          <w:color w:val="000000"/>
        </w:rPr>
        <w:t>(1)</w:t>
      </w:r>
      <w:r>
        <w:rPr>
          <w:rFonts w:ascii="標楷體" w:hAnsi="標楷體" w:eastAsia="標楷體"/>
          <w:b/>
          <w:color w:val="000000"/>
        </w:rPr>
        <w:t>節。</w:t>
      </w:r>
    </w:p>
    <w:tbl>
      <w:tblPr>
        <w:tblW w:w="15276" w:type="dxa"/>
        <w:jc w:val="left"/>
        <w:tblInd w:w="4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Look w:val="01e0"/>
      </w:tblPr>
      <w:tblGrid>
        <w:gridCol w:w="945"/>
        <w:gridCol w:w="1431"/>
        <w:gridCol w:w="2962"/>
        <w:gridCol w:w="567"/>
        <w:gridCol w:w="1276"/>
        <w:gridCol w:w="1416"/>
        <w:gridCol w:w="4398"/>
        <w:gridCol w:w="1573"/>
        <w:gridCol w:w="706"/>
      </w:tblGrid>
      <w:tr>
        <w:trPr/>
        <w:tc>
          <w:tcPr>
            <w:tcW w:w="9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b/>
                <w:b/>
              </w:rPr>
            </w:pPr>
            <w:r>
              <w:rPr>
                <w:rFonts w:ascii="標楷體" w:hAnsi="標楷體" w:eastAsia="標楷體"/>
                <w:b/>
              </w:rPr>
              <w:t>週</w:t>
            </w:r>
            <w:r>
              <w:rPr>
                <w:rFonts w:eastAsia="標楷體" w:ascii="標楷體" w:hAnsi="標楷體"/>
                <w:b/>
              </w:rPr>
              <w:t>/</w:t>
            </w:r>
          </w:p>
          <w:p>
            <w:pPr>
              <w:pStyle w:val="Normal"/>
              <w:spacing w:lineRule="exact" w:line="240"/>
              <w:rPr>
                <w:rFonts w:ascii="標楷體" w:hAnsi="標楷體" w:eastAsia="標楷體"/>
                <w:b/>
                <w:b/>
              </w:rPr>
            </w:pPr>
            <w:r>
              <w:rPr>
                <w:rFonts w:ascii="標楷體" w:hAnsi="標楷體" w:eastAsia="標楷體"/>
                <w:b/>
              </w:rPr>
              <w:t>起訖</w:t>
            </w:r>
          </w:p>
          <w:p>
            <w:pPr>
              <w:pStyle w:val="Normal"/>
              <w:spacing w:lineRule="exact" w:line="240"/>
              <w:rPr>
                <w:rFonts w:ascii="標楷體" w:hAnsi="標楷體" w:eastAsia="標楷體"/>
                <w:color w:val="0070C0"/>
                <w:sz w:val="28"/>
                <w:szCs w:val="28"/>
              </w:rPr>
            </w:pPr>
            <w:r>
              <w:rPr>
                <w:rFonts w:ascii="標楷體" w:hAnsi="標楷體" w:eastAsia="標楷體"/>
                <w:b/>
              </w:rPr>
              <w:t>時間</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單元名稱</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教學內容</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rPr>
            </w:pPr>
            <w:r>
              <w:rPr>
                <w:rFonts w:ascii="標楷體" w:hAnsi="標楷體" w:eastAsia="標楷體"/>
                <w:b/>
              </w:rPr>
              <w:t>節數</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教材來源</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評量方式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
                <w:b/>
              </w:rPr>
            </w:pPr>
            <w:r>
              <w:rPr>
                <w:rFonts w:ascii="標楷體" w:hAnsi="標楷體" w:eastAsia="標楷體"/>
                <w:b/>
              </w:rPr>
              <w:t>能力指標</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rPr>
            </w:pPr>
            <w:r>
              <w:rPr>
                <w:rFonts w:ascii="標楷體" w:hAnsi="標楷體" w:eastAsia="標楷體"/>
                <w:b/>
              </w:rPr>
              <w:t>融入領域或議題</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teHeading"/>
              <w:spacing w:lineRule="exact" w:line="240"/>
              <w:rPr>
                <w:b/>
                <w:b/>
                <w:sz w:val="24"/>
              </w:rPr>
            </w:pPr>
            <w:r>
              <w:rPr>
                <w:b/>
                <w:sz w:val="24"/>
              </w:rPr>
              <w:t>備 註</w:t>
            </w:r>
          </w:p>
        </w:tc>
      </w:tr>
      <w:tr>
        <w:trPr>
          <w:trHeight w:val="459"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rPr>
            </w:pPr>
            <w:r>
              <w:rPr>
                <w:rFonts w:ascii="標楷體" w:hAnsi="標楷體" w:eastAsia="標楷體"/>
                <w:color w:val="000000"/>
              </w:rPr>
              <w:t>一</w:t>
            </w:r>
          </w:p>
          <w:p>
            <w:pPr>
              <w:pStyle w:val="Normal"/>
              <w:spacing w:lineRule="exact" w:line="240"/>
              <w:jc w:val="center"/>
              <w:rPr>
                <w:rFonts w:ascii="標楷體" w:hAnsi="標楷體" w:eastAsia="標楷體"/>
                <w:color w:val="0070C0"/>
              </w:rPr>
            </w:pPr>
            <w:r>
              <w:rPr>
                <w:rFonts w:ascii="新細明體" w:hAnsi="新細明體"/>
                <w:color w:val="000000"/>
              </w:rPr>
              <w:t>2/11-2/17</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注音符號順序打字練習</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為為打字網站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觀察、電腦計分</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u w:val="single"/>
              </w:rPr>
            </w:pPr>
            <w:r>
              <w:rPr>
                <w:rFonts w:ascii="標楷體" w:hAnsi="標楷體" w:eastAsia="標楷體"/>
              </w:rPr>
              <w:t>資</w:t>
            </w:r>
            <w:r>
              <w:rPr>
                <w:rFonts w:eastAsia="標楷體" w:ascii="標楷體" w:hAnsi="標楷體"/>
              </w:rPr>
              <w:t xml:space="preserve">2-2-6 </w:t>
            </w:r>
            <w:r>
              <w:rPr>
                <w:rFonts w:ascii="標楷體" w:hAnsi="標楷體" w:eastAsia="標楷體"/>
              </w:rPr>
              <w:t>能熟練中英文輸入。</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186"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書法</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bCs/>
              </w:rPr>
              <w:t>生字臨摹</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學習態度</w:t>
            </w:r>
          </w:p>
          <w:p>
            <w:pPr>
              <w:pStyle w:val="Normal"/>
              <w:spacing w:lineRule="exact" w:line="240"/>
              <w:jc w:val="both"/>
              <w:rPr>
                <w:rFonts w:ascii="標楷體" w:hAnsi="標楷體" w:eastAsia="標楷體"/>
                <w:color w:val="000000"/>
              </w:rPr>
            </w:pPr>
            <w:r>
              <w:rPr>
                <w:rFonts w:ascii="標楷體" w:hAnsi="標楷體" w:eastAsia="標楷體"/>
                <w:color w:val="000000"/>
              </w:rPr>
              <w:t>作業評量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186"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186"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翻土與種植</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友善校園暨反毒教育教育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反毒、反黑與反霸凌主題宣導</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說明如何防制校園三害</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申訴管道宣導</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教育部反制霸凌專區網頁</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觀察程度</w:t>
            </w:r>
          </w:p>
          <w:p>
            <w:pPr>
              <w:pStyle w:val="Normal"/>
              <w:spacing w:lineRule="exact" w:line="240"/>
              <w:jc w:val="center"/>
              <w:rPr>
                <w:rFonts w:ascii="標楷體" w:hAnsi="標楷體" w:eastAsia="標楷體"/>
              </w:rPr>
            </w:pPr>
            <w:r>
              <w:rPr>
                <w:rFonts w:ascii="標楷體" w:hAnsi="標楷體" w:eastAsia="標楷體"/>
              </w:rPr>
              <w:t>態度評量</w:t>
            </w:r>
          </w:p>
          <w:p>
            <w:pPr>
              <w:pStyle w:val="Normal"/>
              <w:spacing w:lineRule="exact" w:line="240"/>
              <w:jc w:val="center"/>
              <w:rPr>
                <w:rFonts w:ascii="標楷體" w:hAnsi="標楷體" w:eastAsia="標楷體"/>
              </w:rPr>
            </w:pPr>
            <w:r>
              <w:rPr>
                <w:rFonts w:ascii="標楷體" w:hAnsi="標楷體" w:eastAsia="標楷體"/>
              </w:rPr>
              <w:t>有獎問答</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1-2-1</w:t>
            </w:r>
            <w:r>
              <w:rPr>
                <w:rFonts w:ascii="標楷體" w:hAnsi="標楷體" w:eastAsia="標楷體"/>
              </w:rPr>
              <w:t>欣賞、包容個別差異並尊重自己與他人的權利。</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1-2-2</w:t>
            </w:r>
            <w:r>
              <w:rPr>
                <w:rFonts w:ascii="標楷體" w:hAnsi="標楷體" w:eastAsia="標楷體"/>
              </w:rPr>
              <w:t>知道人權是普遍的、不容剝奪的，並能關心弱勢。</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2-2-1</w:t>
            </w:r>
            <w:r>
              <w:rPr>
                <w:rFonts w:ascii="標楷體" w:hAnsi="標楷體" w:eastAsia="標楷體"/>
              </w:rPr>
              <w:t>認識生存權、身分權與個人尊嚴的關係。</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2060"/>
              </w:rPr>
            </w:pPr>
            <w:r>
              <w:rPr>
                <w:rFonts w:ascii="標楷體" w:hAnsi="標楷體" w:eastAsia="標楷體"/>
                <w:color w:val="002060"/>
              </w:rPr>
              <w:t>人權教育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rPr>
            </w:pPr>
            <w:r>
              <w:rPr>
                <w:rFonts w:ascii="標楷體" w:hAnsi="標楷體" w:eastAsia="標楷體"/>
                <w:color w:val="000000"/>
              </w:rPr>
              <w:t>二</w:t>
            </w:r>
          </w:p>
          <w:p>
            <w:pPr>
              <w:pStyle w:val="Normal"/>
              <w:spacing w:lineRule="exact" w:line="240"/>
              <w:jc w:val="center"/>
              <w:rPr>
                <w:rFonts w:ascii="標楷體" w:hAnsi="標楷體" w:eastAsia="標楷體"/>
                <w:color w:val="0070C0"/>
              </w:rPr>
            </w:pPr>
            <w:r>
              <w:rPr>
                <w:rFonts w:eastAsia="標楷體" w:ascii="標楷體" w:hAnsi="標楷體"/>
              </w:rPr>
              <w:t>2/18-2/24</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注音符號順序打字練習</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為為打字網站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觀察、電腦計分</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u w:val="single"/>
              </w:rPr>
            </w:pPr>
            <w:r>
              <w:rPr>
                <w:rFonts w:ascii="標楷體" w:hAnsi="標楷體" w:eastAsia="標楷體"/>
              </w:rPr>
              <w:t>資</w:t>
            </w:r>
            <w:r>
              <w:rPr>
                <w:rFonts w:eastAsia="標楷體" w:ascii="標楷體" w:hAnsi="標楷體"/>
              </w:rPr>
              <w:t xml:space="preserve">2-2-6 </w:t>
            </w:r>
            <w:r>
              <w:rPr>
                <w:rFonts w:ascii="標楷體" w:hAnsi="標楷體" w:eastAsia="標楷體"/>
              </w:rPr>
              <w:t>能熟練中英文輸入。</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翻土與種植</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54"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書法</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bCs/>
              </w:rPr>
              <w:t>生字臨摹</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學習態度</w:t>
            </w:r>
          </w:p>
          <w:p>
            <w:pPr>
              <w:pStyle w:val="Normal"/>
              <w:spacing w:lineRule="exact" w:line="240"/>
              <w:jc w:val="both"/>
              <w:rPr>
                <w:rFonts w:ascii="標楷體" w:hAnsi="標楷體" w:eastAsia="標楷體"/>
                <w:color w:val="000000"/>
              </w:rPr>
            </w:pPr>
            <w:r>
              <w:rPr>
                <w:rFonts w:ascii="標楷體" w:hAnsi="標楷體" w:eastAsia="標楷體"/>
                <w:color w:val="000000"/>
              </w:rPr>
              <w:t>作業評量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語文領與</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rPr>
            </w:pPr>
            <w:r>
              <w:rPr>
                <w:rFonts w:ascii="標楷體" w:hAnsi="標楷體" w:eastAsia="標楷體"/>
                <w:color w:val="000000"/>
              </w:rPr>
              <w:t>三</w:t>
            </w:r>
          </w:p>
          <w:p>
            <w:pPr>
              <w:pStyle w:val="Normal"/>
              <w:spacing w:lineRule="exact" w:line="240"/>
              <w:jc w:val="center"/>
              <w:rPr>
                <w:rFonts w:ascii="標楷體" w:hAnsi="標楷體" w:eastAsia="標楷體"/>
                <w:color w:val="0070C0"/>
              </w:rPr>
            </w:pPr>
            <w:r>
              <w:rPr>
                <w:rFonts w:eastAsia="標楷體" w:ascii="標楷體" w:hAnsi="標楷體"/>
                <w:color w:val="000000"/>
              </w:rPr>
              <w:t>2/25-3/3</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英文字母打字練習</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為為打字網站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觀察、電腦計分</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u w:val="single"/>
              </w:rPr>
            </w:pPr>
            <w:r>
              <w:rPr>
                <w:rFonts w:ascii="標楷體" w:hAnsi="標楷體" w:eastAsia="標楷體"/>
              </w:rPr>
              <w:t>資</w:t>
            </w:r>
            <w:r>
              <w:rPr>
                <w:rFonts w:eastAsia="標楷體" w:ascii="標楷體" w:hAnsi="標楷體"/>
              </w:rPr>
              <w:t xml:space="preserve">2-2-6 </w:t>
            </w:r>
            <w:r>
              <w:rPr>
                <w:rFonts w:ascii="標楷體" w:hAnsi="標楷體" w:eastAsia="標楷體"/>
              </w:rPr>
              <w:t>能熟練中英文輸入。</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書法</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bCs/>
              </w:rPr>
              <w:t>生字臨摹</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學習態度</w:t>
            </w:r>
          </w:p>
          <w:p>
            <w:pPr>
              <w:pStyle w:val="Normal"/>
              <w:spacing w:lineRule="exact" w:line="240"/>
              <w:jc w:val="both"/>
              <w:rPr>
                <w:rFonts w:ascii="標楷體" w:hAnsi="標楷體" w:eastAsia="標楷體"/>
                <w:color w:val="000000"/>
              </w:rPr>
            </w:pPr>
            <w:r>
              <w:rPr>
                <w:rFonts w:ascii="標楷體" w:hAnsi="標楷體" w:eastAsia="標楷體"/>
                <w:color w:val="000000"/>
              </w:rPr>
              <w:t>作業評量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語文領與</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交通安全宣導</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bCs/>
              </w:rPr>
            </w:pPr>
            <w:r>
              <w:rPr>
                <w:rFonts w:ascii="標楷體" w:hAnsi="標楷體" w:eastAsia="標楷體"/>
                <w:bCs/>
              </w:rPr>
              <w:t>交通與行人安全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聆聽</w:t>
            </w:r>
          </w:p>
          <w:p>
            <w:pPr>
              <w:pStyle w:val="Normal"/>
              <w:spacing w:lineRule="exact" w:line="240"/>
              <w:jc w:val="both"/>
              <w:rPr>
                <w:rFonts w:ascii="標楷體" w:hAnsi="標楷體" w:eastAsia="標楷體"/>
                <w:color w:val="000000"/>
              </w:rPr>
            </w:pPr>
            <w:r>
              <w:rPr>
                <w:rFonts w:ascii="標楷體" w:hAnsi="標楷體" w:eastAsia="標楷體"/>
              </w:rPr>
              <w:t>操作</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color w:val="000000"/>
              </w:rPr>
              <w:t>健</w:t>
            </w:r>
            <w:r>
              <w:rPr>
                <w:rFonts w:eastAsia="標楷體" w:ascii="標楷體" w:hAnsi="標楷體"/>
                <w:color w:val="000000"/>
              </w:rPr>
              <w:t xml:space="preserve">5-3-2 </w:t>
            </w:r>
            <w:r>
              <w:rPr>
                <w:rFonts w:ascii="標楷體" w:hAnsi="標楷體" w:eastAsia="標楷體"/>
                <w:color w:val="000000"/>
              </w:rPr>
              <w:t>規畫並參與改善環境危機所需的預防策略和行動。</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健體領域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37"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color w:val="000000"/>
              </w:rPr>
            </w:pPr>
            <w:r>
              <w:rPr>
                <w:rFonts w:ascii="標楷體" w:hAnsi="標楷體" w:eastAsia="標楷體"/>
                <w:color w:val="000000"/>
              </w:rPr>
              <w:t>四</w:t>
            </w:r>
          </w:p>
          <w:p>
            <w:pPr>
              <w:pStyle w:val="Normal"/>
              <w:spacing w:lineRule="exact" w:line="240"/>
              <w:jc w:val="center"/>
              <w:rPr>
                <w:rFonts w:ascii="標楷體" w:hAnsi="標楷體" w:eastAsia="標楷體"/>
              </w:rPr>
            </w:pPr>
            <w:r>
              <w:rPr>
                <w:rFonts w:eastAsia="標楷體" w:ascii="標楷體" w:hAnsi="標楷體"/>
                <w:color w:val="000000"/>
              </w:rPr>
              <w:t>3/4-3/10</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英文字母打字練習</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為為打字網站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觀察、電腦計分</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u w:val="single"/>
              </w:rPr>
            </w:pPr>
            <w:r>
              <w:rPr>
                <w:rFonts w:ascii="標楷體" w:hAnsi="標楷體" w:eastAsia="標楷體"/>
              </w:rPr>
              <w:t>資</w:t>
            </w:r>
            <w:r>
              <w:rPr>
                <w:rFonts w:eastAsia="標楷體" w:ascii="標楷體" w:hAnsi="標楷體"/>
              </w:rPr>
              <w:t xml:space="preserve">2-2-6 </w:t>
            </w:r>
            <w:r>
              <w:rPr>
                <w:rFonts w:ascii="標楷體" w:hAnsi="標楷體" w:eastAsia="標楷體"/>
              </w:rPr>
              <w:t>能熟練中英文輸入。</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書法</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bCs/>
              </w:rPr>
              <w:t>生字臨摹</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學習態度</w:t>
            </w:r>
          </w:p>
          <w:p>
            <w:pPr>
              <w:pStyle w:val="Normal"/>
              <w:spacing w:lineRule="exact" w:line="240"/>
              <w:jc w:val="both"/>
              <w:rPr>
                <w:rFonts w:ascii="標楷體" w:hAnsi="標楷體" w:eastAsia="標楷體"/>
                <w:color w:val="000000"/>
              </w:rPr>
            </w:pPr>
            <w:r>
              <w:rPr>
                <w:rFonts w:ascii="標楷體" w:hAnsi="標楷體" w:eastAsia="標楷體"/>
                <w:color w:val="000000"/>
              </w:rPr>
              <w:t>作業評量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rPr>
              <w:t>語</w:t>
            </w:r>
            <w:r>
              <w:rPr>
                <w:rFonts w:eastAsia="標楷體" w:ascii="標楷體" w:hAnsi="標楷體"/>
              </w:rPr>
              <w:t>4-3-4</w:t>
            </w:r>
            <w:r>
              <w:rPr>
                <w:rFonts w:ascii="標楷體" w:hAnsi="標楷體" w:eastAsia="標楷體"/>
              </w:rPr>
              <w:t>能掌握楷書的筆畫、形體結構和書寫方法，並練習用硬筆、毛筆寫字。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語文領與</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186"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性別平等教育</w:t>
            </w:r>
            <w:r>
              <w:rPr>
                <w:rFonts w:eastAsia="標楷體" w:ascii="標楷體" w:hAnsi="標楷體"/>
              </w:rPr>
              <w:t>-</w:t>
            </w:r>
            <w:r>
              <w:rPr>
                <w:rFonts w:ascii="標楷體" w:hAnsi="標楷體" w:eastAsia="標楷體"/>
              </w:rPr>
              <w:t>成長的滋味</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播放短片”我們這一班”呈現同儕相處問題。</w:t>
            </w:r>
          </w:p>
          <w:p>
            <w:pPr>
              <w:pStyle w:val="Normal"/>
              <w:spacing w:lineRule="exact" w:line="240"/>
              <w:rPr>
                <w:rFonts w:ascii="標楷體" w:hAnsi="標楷體" w:eastAsia="標楷體"/>
              </w:rPr>
            </w:pPr>
            <w:r>
              <w:rPr>
                <w:rFonts w:ascii="標楷體" w:hAnsi="標楷體" w:eastAsia="標楷體"/>
              </w:rPr>
              <w:t>認識自己青春期身心的變化。</w:t>
            </w:r>
          </w:p>
          <w:p>
            <w:pPr>
              <w:pStyle w:val="Normal"/>
              <w:spacing w:lineRule="exact" w:line="240"/>
              <w:rPr>
                <w:rFonts w:ascii="標楷體" w:hAnsi="標楷體" w:eastAsia="標楷體"/>
              </w:rPr>
            </w:pPr>
            <w:r>
              <w:rPr>
                <w:rFonts w:ascii="標楷體" w:hAnsi="標楷體" w:eastAsia="標楷體"/>
              </w:rPr>
              <w:t>人際關係短片欣賞與討論。</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網路短片</w:t>
            </w:r>
          </w:p>
          <w:p>
            <w:pPr>
              <w:pStyle w:val="Normal"/>
              <w:spacing w:lineRule="exact" w:line="240"/>
              <w:rPr>
                <w:rFonts w:ascii="標楷體" w:hAnsi="標楷體" w:eastAsia="標楷體"/>
              </w:rPr>
            </w:pPr>
            <w:r>
              <w:rPr>
                <w:rFonts w:ascii="標楷體" w:hAnsi="標楷體" w:eastAsia="標楷體"/>
              </w:rPr>
              <w:t>國家教育院短片</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發表</w:t>
            </w:r>
          </w:p>
          <w:p>
            <w:pPr>
              <w:pStyle w:val="Normal"/>
              <w:spacing w:lineRule="exact" w:line="240"/>
              <w:jc w:val="center"/>
              <w:rPr>
                <w:rFonts w:ascii="標楷體" w:hAnsi="標楷體" w:eastAsia="標楷體"/>
              </w:rPr>
            </w:pPr>
            <w:r>
              <w:rPr>
                <w:rFonts w:ascii="標楷體" w:hAnsi="標楷體" w:eastAsia="標楷體"/>
              </w:rPr>
              <w:t>實作</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1-3-1</w:t>
            </w:r>
            <w:r>
              <w:rPr>
                <w:rFonts w:ascii="標楷體" w:hAnsi="標楷體" w:eastAsia="標楷體"/>
              </w:rPr>
              <w:t>認知青春期不同性別者身體的發展與保健。</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2-3-2</w:t>
            </w:r>
            <w:r>
              <w:rPr>
                <w:rFonts w:ascii="標楷體" w:hAnsi="標楷體" w:eastAsia="標楷體"/>
              </w:rPr>
              <w:t>學習在性別互動中，展現自我的特色。</w:t>
            </w:r>
          </w:p>
          <w:p>
            <w:pPr>
              <w:pStyle w:val="Normal"/>
              <w:spacing w:lineRule="exact" w:line="240"/>
              <w:jc w:val="both"/>
              <w:rPr>
                <w:rFonts w:ascii="標楷體" w:hAnsi="標楷體" w:eastAsia="標楷體"/>
              </w:rPr>
            </w:pPr>
            <w:r>
              <w:rPr>
                <w:rFonts w:ascii="標楷體" w:hAnsi="標楷體" w:eastAsia="標楷體"/>
              </w:rPr>
              <w:t>家</w:t>
            </w:r>
            <w:r>
              <w:rPr>
                <w:rFonts w:eastAsia="標楷體" w:ascii="標楷體" w:hAnsi="標楷體"/>
              </w:rPr>
              <w:t>4-3-4</w:t>
            </w:r>
            <w:r>
              <w:rPr>
                <w:rFonts w:ascii="標楷體" w:hAnsi="標楷體" w:eastAsia="標楷體"/>
              </w:rPr>
              <w:t>參與家庭活動、家庭共學，增進家人感情。</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C00000"/>
              </w:rPr>
            </w:pPr>
            <w:r>
              <w:rPr>
                <w:rFonts w:ascii="標楷體" w:hAnsi="標楷體" w:eastAsia="標楷體"/>
                <w:color w:val="C00000"/>
              </w:rPr>
              <w:t>性別平等教育</w:t>
            </w:r>
          </w:p>
          <w:p>
            <w:pPr>
              <w:pStyle w:val="Normal"/>
              <w:spacing w:lineRule="exact" w:line="240"/>
              <w:jc w:val="both"/>
              <w:rPr>
                <w:rFonts w:ascii="標楷體" w:hAnsi="標楷體" w:eastAsia="標楷體"/>
              </w:rPr>
            </w:pPr>
            <w:r>
              <w:rPr>
                <w:rFonts w:ascii="標楷體" w:hAnsi="標楷體" w:eastAsia="標楷體"/>
                <w:color w:val="984806"/>
              </w:rPr>
              <w:t>家政教育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選編</w:t>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五</w:t>
            </w:r>
          </w:p>
          <w:p>
            <w:pPr>
              <w:pStyle w:val="Normal"/>
              <w:spacing w:lineRule="exact" w:line="240"/>
              <w:jc w:val="center"/>
              <w:rPr>
                <w:rFonts w:ascii="標楷體" w:hAnsi="標楷體" w:eastAsia="標楷體"/>
              </w:rPr>
            </w:pPr>
            <w:r>
              <w:rPr>
                <w:rFonts w:eastAsia="標楷體" w:ascii="標楷體" w:hAnsi="標楷體"/>
              </w:rPr>
              <w:t>3/11-3/17</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資訊倫理</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4-3-4 </w:t>
            </w:r>
            <w:r>
              <w:rPr>
                <w:rFonts w:ascii="標楷體" w:hAnsi="標楷體" w:eastAsia="標楷體"/>
                <w:color w:val="000000"/>
              </w:rPr>
              <w:t>能認識網路資料的安全防護。</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5-3-2 </w:t>
            </w:r>
            <w:r>
              <w:rPr>
                <w:rFonts w:ascii="標楷體" w:hAnsi="標楷體" w:eastAsia="標楷體"/>
                <w:color w:val="000000"/>
              </w:rPr>
              <w:t>能瞭解與實踐資訊倫理。</w:t>
            </w:r>
          </w:p>
          <w:p>
            <w:pPr>
              <w:pStyle w:val="Normal"/>
              <w:spacing w:lineRule="exact" w:line="240"/>
              <w:rPr>
                <w:rFonts w:ascii="標楷體" w:hAnsi="標楷體" w:eastAsia="標楷體"/>
              </w:rPr>
            </w:pPr>
            <w:r>
              <w:rPr>
                <w:rFonts w:ascii="標楷體" w:hAnsi="標楷體" w:eastAsia="標楷體"/>
                <w:color w:val="000000"/>
              </w:rPr>
              <w:t>資</w:t>
            </w:r>
            <w:r>
              <w:rPr>
                <w:rFonts w:eastAsia="標楷體" w:ascii="標楷體" w:hAnsi="標楷體"/>
                <w:color w:val="000000"/>
              </w:rPr>
              <w:t xml:space="preserve">5-3-5 </w:t>
            </w:r>
            <w:r>
              <w:rPr>
                <w:rFonts w:ascii="標楷體" w:hAnsi="標楷體" w:eastAsia="標楷體"/>
                <w:color w:val="000000"/>
              </w:rPr>
              <w:t>能認識網路資源的合理使用原則。</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szCs w:val="24"/>
              </w:rPr>
            </w:pPr>
            <w:r>
              <w:rPr>
                <w:rFonts w:ascii="標楷體" w:hAnsi="標楷體" w:eastAsia="標楷體"/>
                <w:szCs w:val="24"/>
              </w:rPr>
              <w:t>對話不要講話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szCs w:val="24"/>
              </w:rPr>
            </w:pPr>
            <w:r>
              <w:rPr>
                <w:rFonts w:eastAsia="標楷體" w:ascii="標楷體" w:hAnsi="標楷體"/>
                <w:szCs w:val="24"/>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不要講話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紀錄發表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E-1-2-9</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E-1-3</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E-1-4-2</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E-1-7-2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液態肥製作</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169"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b/>
                <w:color w:val="FF0000"/>
              </w:rPr>
              <w:t>特殊教育宣導</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1.</w:t>
            </w:r>
            <w:r>
              <w:rPr>
                <w:rFonts w:ascii="標楷體" w:hAnsi="標楷體" w:eastAsia="標楷體"/>
              </w:rPr>
              <w:t>影片觀賞</w:t>
            </w:r>
          </w:p>
          <w:p>
            <w:pPr>
              <w:pStyle w:val="Normal"/>
              <w:spacing w:lineRule="exact" w:line="240"/>
              <w:jc w:val="both"/>
              <w:rPr>
                <w:rFonts w:ascii="標楷體" w:hAnsi="標楷體" w:eastAsia="標楷體"/>
              </w:rPr>
            </w:pPr>
            <w:r>
              <w:rPr>
                <w:rFonts w:eastAsia="標楷體" w:ascii="標楷體" w:hAnsi="標楷體"/>
              </w:rPr>
              <w:t>2.</w:t>
            </w:r>
            <w:r>
              <w:rPr>
                <w:rFonts w:ascii="標楷體" w:hAnsi="標楷體" w:eastAsia="標楷體"/>
              </w:rPr>
              <w:t>身障朋友生命歷程分享</w:t>
            </w:r>
          </w:p>
          <w:p>
            <w:pPr>
              <w:pStyle w:val="Normal"/>
              <w:spacing w:lineRule="exact" w:line="240"/>
              <w:jc w:val="both"/>
              <w:rPr>
                <w:rFonts w:ascii="標楷體" w:hAnsi="標楷體" w:eastAsia="標楷體"/>
              </w:rPr>
            </w:pPr>
            <w:r>
              <w:rPr>
                <w:rFonts w:eastAsia="標楷體" w:ascii="標楷體" w:hAnsi="標楷體"/>
              </w:rPr>
              <w:t>3.</w:t>
            </w:r>
            <w:r>
              <w:rPr>
                <w:rFonts w:ascii="標楷體" w:hAnsi="標楷體" w:eastAsia="標楷體"/>
              </w:rPr>
              <w:t>模擬體驗</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身障福利服務中心提供短片及</w:t>
            </w:r>
            <w:r>
              <w:rPr>
                <w:rFonts w:eastAsia="標楷體" w:ascii="標楷體" w:hAnsi="標楷體"/>
              </w:rPr>
              <w:t>ppt</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實作</w:t>
            </w:r>
          </w:p>
          <w:p>
            <w:pPr>
              <w:pStyle w:val="Normal"/>
              <w:spacing w:lineRule="exact" w:line="240"/>
              <w:jc w:val="both"/>
              <w:rPr>
                <w:rFonts w:ascii="標楷體" w:hAnsi="標楷體" w:eastAsia="標楷體"/>
              </w:rPr>
            </w:pPr>
            <w:r>
              <w:rPr>
                <w:rFonts w:ascii="標楷體" w:hAnsi="標楷體" w:eastAsia="標楷體"/>
              </w:rPr>
              <w:t>態度評量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jc w:val="both"/>
              <w:rPr>
                <w:rFonts w:ascii="標楷體" w:hAnsi="標楷體" w:eastAsia="標楷體"/>
              </w:rPr>
            </w:pPr>
            <w:r>
              <w:rPr>
                <w:rFonts w:ascii="標楷體" w:hAnsi="標楷體" w:eastAsia="標楷體"/>
              </w:rPr>
              <w:t>綜</w:t>
            </w:r>
            <w:r>
              <w:rPr>
                <w:rFonts w:eastAsia="標楷體" w:ascii="標楷體" w:hAnsi="標楷體"/>
              </w:rPr>
              <w:t>3-1-3</w:t>
            </w:r>
            <w:r>
              <w:rPr>
                <w:rFonts w:ascii="標楷體" w:hAnsi="標楷體" w:eastAsia="標楷體"/>
              </w:rPr>
              <w:t>分享參與班級服務的經驗，主動幫助他人。</w:t>
            </w:r>
          </w:p>
          <w:p>
            <w:pPr>
              <w:pStyle w:val="Normal"/>
              <w:snapToGrid w:val="false"/>
              <w:spacing w:lineRule="exact" w:line="240"/>
              <w:jc w:val="both"/>
              <w:rPr>
                <w:rFonts w:ascii="標楷體" w:hAnsi="標楷體" w:eastAsia="標楷體"/>
              </w:rPr>
            </w:pPr>
            <w:r>
              <w:rPr>
                <w:rFonts w:ascii="標楷體" w:hAnsi="標楷體" w:eastAsia="標楷體"/>
              </w:rPr>
              <w:t>綜</w:t>
            </w:r>
            <w:r>
              <w:rPr>
                <w:rFonts w:eastAsia="標楷體" w:ascii="標楷體" w:hAnsi="標楷體"/>
              </w:rPr>
              <w:t>3-1-4</w:t>
            </w:r>
            <w:r>
              <w:rPr>
                <w:rFonts w:ascii="標楷體" w:hAnsi="標楷體" w:eastAsia="標楷體"/>
              </w:rPr>
              <w:t>欣賞身邊不同文化背景的人。</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2-2-4</w:t>
            </w:r>
            <w:r>
              <w:rPr>
                <w:rFonts w:ascii="標楷體" w:hAnsi="標楷體" w:eastAsia="標楷體"/>
              </w:rPr>
              <w:t>尊重自己與他人的身體自主權。</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綜合活動</w:t>
            </w:r>
          </w:p>
          <w:p>
            <w:pPr>
              <w:pStyle w:val="Normal"/>
              <w:spacing w:lineRule="exact" w:line="240"/>
              <w:rPr>
                <w:rFonts w:ascii="標楷體" w:hAnsi="標楷體" w:eastAsia="標楷體"/>
                <w:color w:val="C00000"/>
              </w:rPr>
            </w:pPr>
            <w:r>
              <w:rPr>
                <w:rFonts w:ascii="標楷體" w:hAnsi="標楷體" w:eastAsia="標楷體"/>
                <w:color w:val="C00000"/>
              </w:rPr>
              <w:t>性別平等教育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r>
          </w:p>
        </w:tc>
      </w:tr>
      <w:tr>
        <w:trPr>
          <w:trHeight w:val="220"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六</w:t>
            </w:r>
          </w:p>
          <w:p>
            <w:pPr>
              <w:pStyle w:val="Normal"/>
              <w:spacing w:lineRule="exact" w:line="240"/>
              <w:jc w:val="center"/>
              <w:rPr>
                <w:rFonts w:ascii="標楷體" w:hAnsi="標楷體" w:eastAsia="標楷體"/>
              </w:rPr>
            </w:pPr>
            <w:r>
              <w:rPr>
                <w:rFonts w:eastAsia="標楷體" w:ascii="標楷體" w:hAnsi="標楷體"/>
              </w:rPr>
              <w:t>3/18-3/24</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使用自己的信箱寄文章給老師</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u w:val="single"/>
              </w:rPr>
            </w:pPr>
            <w:r>
              <w:rPr>
                <w:rFonts w:eastAsia="標楷體" w:ascii="標楷體" w:hAnsi="標楷體"/>
              </w:rPr>
              <w:t>Google</w:t>
            </w:r>
            <w:r>
              <w:rPr>
                <w:rFonts w:ascii="標楷體" w:hAnsi="標楷體" w:eastAsia="標楷體"/>
              </w:rPr>
              <w:t>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作業</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szCs w:val="24"/>
              </w:rPr>
            </w:pPr>
            <w:r>
              <w:rPr>
                <w:rFonts w:ascii="標楷體" w:hAnsi="標楷體" w:eastAsia="標楷體"/>
                <w:szCs w:val="24"/>
              </w:rPr>
              <w:t>對話不要講話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szCs w:val="24"/>
              </w:rPr>
            </w:pPr>
            <w:r>
              <w:rPr>
                <w:rFonts w:eastAsia="標楷體" w:ascii="標楷體" w:hAnsi="標楷體"/>
                <w:szCs w:val="24"/>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不要講話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紀錄發表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E-1-2-9</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E-1-3</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E-1-4-2</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E-1-7-2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20"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家庭暴力防治教育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9"/>
              </w:numPr>
              <w:spacing w:lineRule="exact" w:line="240"/>
              <w:rPr>
                <w:rFonts w:ascii="標楷體" w:hAnsi="標楷體" w:eastAsia="標楷體"/>
              </w:rPr>
            </w:pPr>
            <w:r>
              <w:rPr>
                <w:rFonts w:ascii="標楷體" w:hAnsi="標楷體" w:eastAsia="標楷體"/>
              </w:rPr>
              <w:t>影片欣賞</w:t>
            </w:r>
          </w:p>
          <w:p>
            <w:pPr>
              <w:pStyle w:val="Normal"/>
              <w:numPr>
                <w:ilvl w:val="0"/>
                <w:numId w:val="9"/>
              </w:numPr>
              <w:spacing w:lineRule="exact" w:line="240"/>
              <w:rPr>
                <w:rFonts w:ascii="標楷體" w:hAnsi="標楷體" w:eastAsia="標楷體"/>
              </w:rPr>
            </w:pPr>
            <w:r>
              <w:rPr>
                <w:rFonts w:ascii="標楷體" w:hAnsi="標楷體" w:eastAsia="標楷體"/>
              </w:rPr>
              <w:t>問題討論</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聆聽</w:t>
            </w:r>
          </w:p>
          <w:p>
            <w:pPr>
              <w:pStyle w:val="Normal"/>
              <w:spacing w:lineRule="exact" w:line="240"/>
              <w:rPr>
                <w:rFonts w:ascii="標楷體" w:hAnsi="標楷體" w:eastAsia="標楷體"/>
              </w:rPr>
            </w:pPr>
            <w:r>
              <w:rPr>
                <w:rFonts w:ascii="標楷體" w:hAnsi="標楷體" w:eastAsia="標楷體"/>
              </w:rPr>
              <w:t>學習單</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p>
            <w:pPr>
              <w:pStyle w:val="Normal"/>
              <w:spacing w:lineRule="exact" w:line="240"/>
              <w:jc w:val="both"/>
              <w:rPr>
                <w:rFonts w:ascii="標楷體" w:hAnsi="標楷體" w:eastAsia="標楷體"/>
              </w:rPr>
            </w:pPr>
            <w:r>
              <w:rPr>
                <w:rFonts w:ascii="標楷體" w:hAnsi="標楷體" w:eastAsia="標楷體"/>
              </w:rPr>
              <w:t>人</w:t>
            </w:r>
            <w:r>
              <w:rPr>
                <w:rFonts w:eastAsia="標楷體" w:ascii="標楷體" w:hAnsi="標楷體"/>
              </w:rPr>
              <w:t>2-3-2</w:t>
            </w:r>
            <w:r>
              <w:rPr>
                <w:rFonts w:ascii="標楷體" w:hAnsi="標楷體" w:eastAsia="標楷體"/>
              </w:rPr>
              <w:t>瞭解兒童權利宣言的內涵及兒童權利公約對兒童基本需求的維護與支持。</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color w:val="002060"/>
              </w:rPr>
              <w:t>人權教育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七</w:t>
            </w:r>
          </w:p>
          <w:p>
            <w:pPr>
              <w:pStyle w:val="Normal"/>
              <w:spacing w:lineRule="exact" w:line="240"/>
              <w:jc w:val="center"/>
              <w:rPr>
                <w:rFonts w:ascii="標楷體" w:hAnsi="標楷體" w:eastAsia="標楷體"/>
              </w:rPr>
            </w:pPr>
            <w:r>
              <w:rPr>
                <w:rFonts w:eastAsia="標楷體" w:ascii="標楷體" w:hAnsi="標楷體"/>
              </w:rPr>
              <w:t>3/25-3/31</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簡報軟體介紹</w:t>
            </w:r>
          </w:p>
          <w:p>
            <w:pPr>
              <w:pStyle w:val="Normal"/>
              <w:spacing w:lineRule="exact" w:line="240"/>
              <w:jc w:val="both"/>
              <w:rPr>
                <w:rFonts w:ascii="標楷體" w:hAnsi="標楷體" w:eastAsia="標楷體"/>
              </w:rPr>
            </w:pPr>
            <w:r>
              <w:rPr>
                <w:rFonts w:ascii="標楷體" w:hAnsi="標楷體" w:eastAsia="標楷體"/>
              </w:rPr>
              <w:t>基本操作練習</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w:t>
            </w:r>
            <w:r>
              <w:rPr>
                <w:rFonts w:eastAsia="標楷體" w:ascii="標楷體" w:hAnsi="標楷體"/>
              </w:rPr>
              <w:t xml:space="preserve">3-3-2 </w:t>
            </w:r>
            <w:r>
              <w:rPr>
                <w:rFonts w:ascii="標楷體" w:hAnsi="標楷體" w:eastAsia="標楷體"/>
              </w:rPr>
              <w:t>能利用簡報軟體編輯並播放簡報。</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szCs w:val="24"/>
              </w:rPr>
            </w:pPr>
            <w:r>
              <w:rPr>
                <w:rFonts w:ascii="標楷體" w:hAnsi="標楷體" w:eastAsia="標楷體"/>
                <w:szCs w:val="24"/>
              </w:rPr>
              <w:t>對話不要講話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szCs w:val="24"/>
              </w:rPr>
            </w:pPr>
            <w:r>
              <w:rPr>
                <w:rFonts w:eastAsia="標楷體" w:ascii="標楷體" w:hAnsi="標楷體"/>
                <w:szCs w:val="24"/>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不要講話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紀錄發表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E-1-2-9</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E-1-3</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E-1-4-2</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E-1-7-2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液態肥製作</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八</w:t>
            </w:r>
          </w:p>
          <w:p>
            <w:pPr>
              <w:pStyle w:val="Normal"/>
              <w:spacing w:lineRule="exact" w:line="240"/>
              <w:jc w:val="center"/>
              <w:rPr>
                <w:rFonts w:ascii="標楷體" w:hAnsi="標楷體" w:eastAsia="標楷體"/>
              </w:rPr>
            </w:pPr>
            <w:r>
              <w:rPr>
                <w:rFonts w:eastAsia="標楷體" w:ascii="標楷體" w:hAnsi="標楷體"/>
              </w:rPr>
              <w:t>4/1-4/7</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基本操作練習</w:t>
            </w:r>
          </w:p>
          <w:p>
            <w:pPr>
              <w:pStyle w:val="Normal"/>
              <w:spacing w:lineRule="exact" w:line="240"/>
              <w:jc w:val="both"/>
              <w:rPr>
                <w:rFonts w:ascii="標楷體" w:hAnsi="標楷體" w:eastAsia="標楷體"/>
              </w:rPr>
            </w:pPr>
            <w:r>
              <w:rPr>
                <w:rFonts w:ascii="標楷體" w:hAnsi="標楷體" w:eastAsia="標楷體"/>
              </w:rPr>
              <w:t>字形改變</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w:t>
            </w:r>
            <w:r>
              <w:rPr>
                <w:rFonts w:eastAsia="標楷體" w:ascii="標楷體" w:hAnsi="標楷體"/>
              </w:rPr>
              <w:t xml:space="preserve">3-3-2 </w:t>
            </w:r>
            <w:r>
              <w:rPr>
                <w:rFonts w:ascii="標楷體" w:hAnsi="標楷體" w:eastAsia="標楷體"/>
              </w:rPr>
              <w:t>能利用簡報軟體編輯並播放簡報。</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szCs w:val="24"/>
              </w:rPr>
            </w:pPr>
            <w:r>
              <w:rPr>
                <w:rFonts w:ascii="標楷體" w:hAnsi="標楷體" w:eastAsia="標楷體"/>
                <w:szCs w:val="24"/>
              </w:rPr>
              <w:t>對話不要講話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szCs w:val="24"/>
              </w:rPr>
            </w:pPr>
            <w:r>
              <w:rPr>
                <w:rFonts w:eastAsia="標楷體" w:ascii="標楷體" w:hAnsi="標楷體"/>
                <w:szCs w:val="24"/>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不要講話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紀錄發表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E-1-2-9</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E-1-3</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E-1-4-2</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E-1-7-2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品德教育</w:t>
            </w:r>
            <w:r>
              <w:rPr>
                <w:rFonts w:eastAsia="標楷體" w:ascii="標楷體" w:hAnsi="標楷體"/>
                <w:b/>
                <w:color w:val="FF0000"/>
              </w:rPr>
              <w:t>-</w:t>
            </w:r>
          </w:p>
          <w:p>
            <w:pPr>
              <w:pStyle w:val="Normal"/>
              <w:spacing w:lineRule="exact" w:line="240"/>
              <w:jc w:val="center"/>
              <w:rPr>
                <w:rFonts w:ascii="標楷體" w:hAnsi="標楷體" w:eastAsia="標楷體"/>
                <w:b/>
                <w:b/>
                <w:color w:val="FF0000"/>
              </w:rPr>
            </w:pPr>
            <w:r>
              <w:rPr>
                <w:rFonts w:ascii="標楷體" w:hAnsi="標楷體" w:eastAsia="標楷體"/>
                <w:b/>
                <w:color w:val="FF0000"/>
              </w:rPr>
              <w:t>兒童節校外教學</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說明兒童節由來</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小朋友分組參加闖關活動</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加深互助互信觀念，培養團體默契</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內政部兒童局全球資訊網</w:t>
            </w:r>
          </w:p>
          <w:p>
            <w:pPr>
              <w:pStyle w:val="Normal"/>
              <w:spacing w:lineRule="exact" w:line="240"/>
              <w:jc w:val="center"/>
              <w:rPr>
                <w:rFonts w:ascii="標楷體" w:hAnsi="標楷體" w:eastAsia="標楷體"/>
              </w:rPr>
            </w:pPr>
            <w:r>
              <w:rPr>
                <w:rFonts w:ascii="標楷體" w:hAnsi="標楷體" w:eastAsia="標楷體"/>
              </w:rPr>
              <w:t>文化部兒童文化館網站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心得分享</w:t>
            </w:r>
          </w:p>
          <w:p>
            <w:pPr>
              <w:pStyle w:val="Normal"/>
              <w:spacing w:lineRule="exact" w:line="240"/>
              <w:rPr>
                <w:rFonts w:ascii="標楷體" w:hAnsi="標楷體" w:eastAsia="標楷體"/>
              </w:rPr>
            </w:pPr>
            <w:r>
              <w:rPr>
                <w:rFonts w:ascii="標楷體" w:hAnsi="標楷體" w:eastAsia="標楷體"/>
              </w:rPr>
              <w:t>學習單</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1-1-2</w:t>
            </w:r>
            <w:r>
              <w:rPr>
                <w:rFonts w:ascii="標楷體" w:hAnsi="標楷體" w:eastAsia="標楷體"/>
              </w:rPr>
              <w:t>瞭解、遵守團體的規則，並實踐民主法治的精神。</w:t>
            </w:r>
          </w:p>
          <w:p>
            <w:pPr>
              <w:pStyle w:val="Normal"/>
              <w:spacing w:lineRule="exact" w:line="240"/>
              <w:rPr>
                <w:rFonts w:ascii="標楷體" w:hAnsi="標楷體" w:eastAsia="標楷體"/>
              </w:rPr>
            </w:pPr>
            <w:r>
              <w:rPr>
                <w:rFonts w:ascii="標楷體" w:hAnsi="標楷體" w:eastAsia="標楷體"/>
              </w:rPr>
              <w:t>生</w:t>
            </w:r>
            <w:r>
              <w:rPr>
                <w:rFonts w:eastAsia="標楷體" w:ascii="標楷體" w:hAnsi="標楷體"/>
              </w:rPr>
              <w:t xml:space="preserve">1-2 </w:t>
            </w:r>
            <w:r>
              <w:rPr>
                <w:rFonts w:ascii="標楷體" w:hAnsi="標楷體" w:eastAsia="標楷體"/>
              </w:rPr>
              <w:t>透過各種媒材進行探索活動，喚起豐富的想像力，並體驗學習的樂趣。</w:t>
            </w:r>
          </w:p>
          <w:p>
            <w:pPr>
              <w:pStyle w:val="Normal"/>
              <w:spacing w:lineRule="exact" w:line="240"/>
              <w:rPr>
                <w:rFonts w:ascii="標楷體" w:hAnsi="標楷體" w:eastAsia="標楷體"/>
              </w:rPr>
            </w:pPr>
            <w:r>
              <w:rPr>
                <w:rFonts w:ascii="標楷體" w:hAnsi="標楷體" w:eastAsia="標楷體"/>
              </w:rPr>
              <w:t>生</w:t>
            </w:r>
            <w:r>
              <w:rPr>
                <w:rFonts w:eastAsia="標楷體" w:ascii="標楷體" w:hAnsi="標楷體"/>
              </w:rPr>
              <w:t xml:space="preserve">2-3 </w:t>
            </w:r>
            <w:r>
              <w:rPr>
                <w:rFonts w:ascii="標楷體" w:hAnsi="標楷體" w:eastAsia="標楷體"/>
              </w:rPr>
              <w:t>察覺不同人、不同生物、不同文化各具特色，理解並尊重其歧異性，欣賞其長處。</w:t>
            </w:r>
          </w:p>
          <w:p>
            <w:pPr>
              <w:pStyle w:val="Normal"/>
              <w:spacing w:lineRule="exact" w:line="240"/>
              <w:rPr>
                <w:rFonts w:ascii="標楷體" w:hAnsi="標楷體" w:eastAsia="標楷體"/>
              </w:rPr>
            </w:pPr>
            <w:r>
              <w:rPr>
                <w:rFonts w:ascii="標楷體" w:hAnsi="標楷體" w:eastAsia="標楷體"/>
              </w:rPr>
              <w:t>環</w:t>
            </w:r>
            <w:r>
              <w:rPr>
                <w:rFonts w:eastAsia="標楷體" w:ascii="標楷體" w:hAnsi="標楷體"/>
              </w:rPr>
              <w:t>1-2-2</w:t>
            </w:r>
            <w:r>
              <w:rPr>
                <w:rFonts w:ascii="標楷體" w:hAnsi="標楷體" w:eastAsia="標楷體"/>
              </w:rPr>
              <w:t>能藉由感官接觸環境中的動、植物和景觀，欣賞自然之美，並能以多元的方式表達內心感受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2060"/>
              </w:rPr>
            </w:pPr>
            <w:r>
              <w:rPr>
                <w:rFonts w:ascii="標楷體" w:hAnsi="標楷體" w:eastAsia="標楷體"/>
                <w:color w:val="002060"/>
              </w:rPr>
              <w:t>人權教育</w:t>
            </w:r>
          </w:p>
          <w:p>
            <w:pPr>
              <w:pStyle w:val="Normal"/>
              <w:spacing w:lineRule="exact" w:line="240"/>
              <w:rPr>
                <w:rFonts w:ascii="標楷體" w:hAnsi="標楷體" w:eastAsia="標楷體"/>
              </w:rPr>
            </w:pPr>
            <w:r>
              <w:rPr>
                <w:rFonts w:ascii="標楷體" w:hAnsi="標楷體" w:eastAsia="標楷體"/>
              </w:rPr>
              <w:t>生活領域</w:t>
            </w:r>
          </w:p>
          <w:p>
            <w:pPr>
              <w:pStyle w:val="Normal"/>
              <w:spacing w:lineRule="exact" w:line="240"/>
              <w:rPr>
                <w:rFonts w:ascii="標楷體" w:hAnsi="標楷體" w:eastAsia="標楷體"/>
              </w:rPr>
            </w:pPr>
            <w:r>
              <w:rPr>
                <w:rFonts w:ascii="標楷體" w:hAnsi="標楷體" w:eastAsia="標楷體"/>
                <w:color w:val="00B050"/>
              </w:rPr>
              <w:t>環境教育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九</w:t>
            </w:r>
          </w:p>
          <w:p>
            <w:pPr>
              <w:pStyle w:val="Normal"/>
              <w:spacing w:lineRule="exact" w:line="240"/>
              <w:jc w:val="center"/>
              <w:rPr>
                <w:rFonts w:ascii="標楷體" w:hAnsi="標楷體" w:eastAsia="標楷體"/>
              </w:rPr>
            </w:pPr>
            <w:r>
              <w:rPr>
                <w:rFonts w:eastAsia="標楷體" w:ascii="標楷體" w:hAnsi="標楷體"/>
              </w:rPr>
              <w:t>4/8-4/14</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基本操作練習</w:t>
            </w:r>
          </w:p>
          <w:p>
            <w:pPr>
              <w:pStyle w:val="Normal"/>
              <w:spacing w:lineRule="exact" w:line="240"/>
              <w:jc w:val="both"/>
              <w:rPr>
                <w:rFonts w:ascii="標楷體" w:hAnsi="標楷體" w:eastAsia="標楷體"/>
              </w:rPr>
            </w:pPr>
            <w:r>
              <w:rPr>
                <w:rFonts w:ascii="標楷體" w:hAnsi="標楷體" w:eastAsia="標楷體"/>
              </w:rPr>
              <w:t>字形改變</w:t>
            </w:r>
          </w:p>
          <w:p>
            <w:pPr>
              <w:pStyle w:val="Normal"/>
              <w:spacing w:lineRule="exact" w:line="240"/>
              <w:jc w:val="both"/>
              <w:rPr>
                <w:rFonts w:ascii="標楷體" w:hAnsi="標楷體" w:eastAsia="標楷體"/>
              </w:rPr>
            </w:pPr>
            <w:r>
              <w:rPr>
                <w:rFonts w:ascii="標楷體" w:hAnsi="標楷體" w:eastAsia="標楷體"/>
              </w:rPr>
              <w:t>背景、插圖</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w:t>
            </w:r>
            <w:r>
              <w:rPr>
                <w:rFonts w:eastAsia="標楷體" w:ascii="標楷體" w:hAnsi="標楷體"/>
              </w:rPr>
              <w:t xml:space="preserve">3-3-2 </w:t>
            </w:r>
            <w:r>
              <w:rPr>
                <w:rFonts w:ascii="標楷體" w:hAnsi="標楷體" w:eastAsia="標楷體"/>
              </w:rPr>
              <w:t>能利用簡報軟體編輯並播放簡報。</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szCs w:val="24"/>
              </w:rPr>
            </w:pPr>
            <w:r>
              <w:rPr>
                <w:rFonts w:ascii="標楷體" w:hAnsi="標楷體" w:eastAsia="標楷體"/>
                <w:szCs w:val="24"/>
              </w:rPr>
              <w:t>對話不要講話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szCs w:val="24"/>
              </w:rPr>
            </w:pPr>
            <w:r>
              <w:rPr>
                <w:rFonts w:eastAsia="標楷體" w:ascii="標楷體" w:hAnsi="標楷體"/>
                <w:szCs w:val="24"/>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不要講話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紀錄發表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E-1-2-9</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E-1-3</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E-1-4-2</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E-1-7-2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母親節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營養教育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健康飲食重要性</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聆聽</w:t>
            </w:r>
          </w:p>
          <w:p>
            <w:pPr>
              <w:pStyle w:val="Normal"/>
              <w:spacing w:lineRule="exact" w:line="240"/>
              <w:rPr>
                <w:rFonts w:ascii="標楷體" w:hAnsi="標楷體" w:eastAsia="標楷體"/>
              </w:rPr>
            </w:pPr>
            <w:r>
              <w:rPr>
                <w:rFonts w:ascii="標楷體" w:hAnsi="標楷體" w:eastAsia="標楷體"/>
              </w:rPr>
              <w:t>學習單</w:t>
            </w:r>
          </w:p>
          <w:p>
            <w:pPr>
              <w:pStyle w:val="Normal"/>
              <w:spacing w:lineRule="exact" w:line="240"/>
              <w:rPr>
                <w:rFonts w:ascii="標楷體" w:hAnsi="標楷體" w:eastAsia="標楷體"/>
              </w:rPr>
            </w:pPr>
            <w:r>
              <w:rPr>
                <w:rFonts w:ascii="標楷體" w:hAnsi="標楷體" w:eastAsia="標楷體"/>
              </w:rPr>
              <w:t>有獎問答</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2-1-4</w:t>
            </w:r>
            <w:r>
              <w:rPr>
                <w:rFonts w:ascii="標楷體" w:hAnsi="標楷體" w:eastAsia="標楷體"/>
              </w:rPr>
              <w:t>辨識食物的安全性，並選擇健康的營養餐點</w:t>
            </w:r>
          </w:p>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2-2-4</w:t>
            </w:r>
            <w:r>
              <w:rPr>
                <w:rFonts w:ascii="標楷體" w:hAnsi="標楷體" w:eastAsia="標楷體"/>
              </w:rPr>
              <w:t>運用食品及營養標示的訊息，選擇符合營養、安全、經濟的食物。</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1-1-2</w:t>
            </w:r>
            <w:r>
              <w:rPr>
                <w:rFonts w:ascii="標楷體" w:hAnsi="標楷體" w:eastAsia="標楷體"/>
              </w:rPr>
              <w:t>察覺飲食衛生的重要性。</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1-2-1</w:t>
            </w:r>
            <w:r>
              <w:rPr>
                <w:rFonts w:ascii="標楷體" w:hAnsi="標楷體" w:eastAsia="標楷體"/>
              </w:rPr>
              <w:t>認識飲食對個人健康與生長發育的影響。</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1-3-5</w:t>
            </w:r>
            <w:r>
              <w:rPr>
                <w:rFonts w:ascii="標楷體" w:hAnsi="標楷體" w:eastAsia="標楷體"/>
              </w:rPr>
              <w:t>選擇符合營養且安全衛生的食物。</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健康與體育領域</w:t>
            </w:r>
          </w:p>
          <w:p>
            <w:pPr>
              <w:pStyle w:val="Normal"/>
              <w:spacing w:lineRule="exact" w:line="240"/>
              <w:rPr>
                <w:rFonts w:ascii="標楷體" w:hAnsi="標楷體" w:eastAsia="標楷體"/>
              </w:rPr>
            </w:pPr>
            <w:r>
              <w:rPr>
                <w:rFonts w:ascii="標楷體" w:hAnsi="標楷體" w:eastAsia="標楷體"/>
                <w:color w:val="984806"/>
              </w:rPr>
              <w:t>家政教育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w:t>
            </w:r>
          </w:p>
          <w:p>
            <w:pPr>
              <w:pStyle w:val="Normal"/>
              <w:spacing w:lineRule="exact" w:line="240"/>
              <w:jc w:val="center"/>
              <w:rPr>
                <w:rFonts w:ascii="標楷體" w:hAnsi="標楷體" w:eastAsia="標楷體"/>
              </w:rPr>
            </w:pPr>
            <w:r>
              <w:rPr>
                <w:rFonts w:eastAsia="標楷體" w:ascii="標楷體" w:hAnsi="標楷體"/>
              </w:rPr>
              <w:t>4/15-4/21</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基本操作練習</w:t>
            </w:r>
          </w:p>
          <w:p>
            <w:pPr>
              <w:pStyle w:val="Normal"/>
              <w:spacing w:lineRule="exact" w:line="240"/>
              <w:jc w:val="both"/>
              <w:rPr>
                <w:rFonts w:ascii="標楷體" w:hAnsi="標楷體" w:eastAsia="標楷體"/>
              </w:rPr>
            </w:pPr>
            <w:r>
              <w:rPr>
                <w:rFonts w:ascii="標楷體" w:hAnsi="標楷體" w:eastAsia="標楷體"/>
              </w:rPr>
              <w:t>字形改變</w:t>
            </w:r>
          </w:p>
          <w:p>
            <w:pPr>
              <w:pStyle w:val="Normal"/>
              <w:spacing w:lineRule="exact" w:line="240"/>
              <w:jc w:val="both"/>
              <w:rPr>
                <w:rFonts w:ascii="標楷體" w:hAnsi="標楷體" w:eastAsia="標楷體"/>
              </w:rPr>
            </w:pPr>
            <w:r>
              <w:rPr>
                <w:rFonts w:ascii="標楷體" w:hAnsi="標楷體" w:eastAsia="標楷體"/>
              </w:rPr>
              <w:t>背景、插圖</w:t>
            </w:r>
          </w:p>
          <w:p>
            <w:pPr>
              <w:pStyle w:val="Normal"/>
              <w:spacing w:lineRule="exact" w:line="240"/>
              <w:jc w:val="both"/>
              <w:rPr>
                <w:rFonts w:ascii="標楷體" w:hAnsi="標楷體" w:eastAsia="標楷體"/>
              </w:rPr>
            </w:pPr>
            <w:r>
              <w:rPr>
                <w:rFonts w:ascii="標楷體" w:hAnsi="標楷體" w:eastAsia="標楷體"/>
              </w:rPr>
              <w:t>動畫</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資</w:t>
            </w:r>
            <w:r>
              <w:rPr>
                <w:rFonts w:eastAsia="標楷體" w:ascii="標楷體" w:hAnsi="標楷體"/>
              </w:rPr>
              <w:t xml:space="preserve">3-3-2 </w:t>
            </w:r>
            <w:r>
              <w:rPr>
                <w:rFonts w:ascii="標楷體" w:hAnsi="標楷體" w:eastAsia="標楷體"/>
              </w:rPr>
              <w:t>能利用簡報軟體編輯並播放簡報。</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ind w:left="360" w:hanging="0"/>
              <w:jc w:val="both"/>
              <w:rPr>
                <w:rFonts w:ascii="標楷體" w:hAnsi="標楷體" w:eastAsia="標楷體"/>
                <w:szCs w:val="24"/>
              </w:rPr>
            </w:pPr>
            <w:r>
              <w:rPr>
                <w:rFonts w:ascii="標楷體" w:hAnsi="標楷體" w:eastAsia="標楷體"/>
                <w:szCs w:val="24"/>
              </w:rPr>
              <w:t>對話不要講話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szCs w:val="24"/>
              </w:rPr>
            </w:pPr>
            <w:r>
              <w:rPr>
                <w:rFonts w:eastAsia="標楷體" w:ascii="標楷體" w:hAnsi="標楷體"/>
                <w:szCs w:val="24"/>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不要講話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紀錄發表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E-1-2-9</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E-1-3</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E-1-4-2</w:t>
            </w:r>
          </w:p>
          <w:p>
            <w:pPr>
              <w:pStyle w:val="Normal"/>
              <w:jc w:val="both"/>
              <w:rPr>
                <w:rFonts w:ascii="標楷體" w:hAnsi="標楷體" w:eastAsia="標楷體"/>
                <w:szCs w:val="24"/>
              </w:rPr>
            </w:pPr>
            <w:r>
              <w:rPr>
                <w:rFonts w:ascii="標楷體" w:hAnsi="標楷體" w:eastAsia="標楷體"/>
                <w:szCs w:val="24"/>
              </w:rPr>
              <w:t xml:space="preserve">語 </w:t>
            </w:r>
            <w:r>
              <w:rPr>
                <w:rFonts w:eastAsia="標楷體" w:ascii="標楷體" w:hAnsi="標楷體"/>
                <w:szCs w:val="24"/>
              </w:rPr>
              <w:t>E-1-7-2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性侵害防治教育</w:t>
            </w:r>
          </w:p>
          <w:p>
            <w:pPr>
              <w:pStyle w:val="Normal"/>
              <w:spacing w:lineRule="exact" w:line="240"/>
              <w:jc w:val="center"/>
              <w:rPr>
                <w:rFonts w:ascii="標楷體" w:hAnsi="標楷體" w:eastAsia="標楷體"/>
                <w:b/>
                <w:b/>
                <w:color w:val="FF0000"/>
              </w:rPr>
            </w:pPr>
            <w:r>
              <w:rPr>
                <w:rFonts w:eastAsia="標楷體" w:ascii="標楷體" w:hAnsi="標楷體"/>
              </w:rPr>
              <w:t>-</w:t>
            </w:r>
            <w:r>
              <w:rPr>
                <w:rFonts w:ascii="標楷體" w:hAnsi="標楷體" w:eastAsia="標楷體"/>
              </w:rPr>
              <w:t>珍愛自己</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numPr>
                <w:ilvl w:val="0"/>
                <w:numId w:val="10"/>
              </w:numPr>
              <w:rPr>
                <w:rFonts w:ascii="標楷體" w:hAnsi="標楷體" w:eastAsia="標楷體"/>
              </w:rPr>
            </w:pPr>
            <w:r>
              <w:rPr>
                <w:rFonts w:ascii="標楷體" w:hAnsi="標楷體" w:eastAsia="標楷體"/>
              </w:rPr>
              <w:t>性騷擾短片賞析</w:t>
            </w:r>
          </w:p>
          <w:p>
            <w:pPr>
              <w:pStyle w:val="Normal"/>
              <w:numPr>
                <w:ilvl w:val="0"/>
                <w:numId w:val="10"/>
              </w:numPr>
              <w:rPr>
                <w:rFonts w:ascii="標楷體" w:hAnsi="標楷體" w:eastAsia="標楷體"/>
              </w:rPr>
            </w:pPr>
            <w:r>
              <w:rPr>
                <w:rFonts w:ascii="標楷體" w:hAnsi="標楷體" w:eastAsia="標楷體"/>
              </w:rPr>
              <w:t>認識性騷擾</w:t>
            </w:r>
          </w:p>
          <w:p>
            <w:pPr>
              <w:pStyle w:val="Normal"/>
              <w:numPr>
                <w:ilvl w:val="0"/>
                <w:numId w:val="10"/>
              </w:numPr>
              <w:rPr>
                <w:rFonts w:ascii="標楷體" w:hAnsi="標楷體" w:eastAsia="標楷體"/>
              </w:rPr>
            </w:pPr>
            <w:r>
              <w:rPr>
                <w:rFonts w:ascii="標楷體" w:hAnsi="標楷體" w:eastAsia="標楷體"/>
              </w:rPr>
              <w:t>性騷擾類型</w:t>
            </w:r>
          </w:p>
          <w:p>
            <w:pPr>
              <w:pStyle w:val="Normal"/>
              <w:spacing w:lineRule="exact" w:line="240"/>
              <w:jc w:val="both"/>
              <w:rPr>
                <w:rFonts w:ascii="標楷體" w:hAnsi="標楷體" w:eastAsia="標楷體"/>
              </w:rPr>
            </w:pPr>
            <w:r>
              <w:rPr>
                <w:rFonts w:eastAsia="標楷體" w:ascii="標楷體" w:hAnsi="標楷體"/>
              </w:rPr>
              <w:t>4.</w:t>
            </w:r>
            <w:r>
              <w:rPr>
                <w:rFonts w:ascii="標楷體" w:hAnsi="標楷體" w:eastAsia="標楷體"/>
              </w:rPr>
              <w:t>性侵害防治法簡介。</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繪本</w:t>
            </w:r>
            <w:r>
              <w:rPr>
                <w:rFonts w:eastAsia="標楷體" w:ascii="標楷體" w:hAnsi="標楷體"/>
              </w:rPr>
              <w:t>ppt</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發表</w:t>
            </w:r>
          </w:p>
          <w:p>
            <w:pPr>
              <w:pStyle w:val="Normal"/>
              <w:spacing w:lineRule="exact" w:line="240"/>
              <w:jc w:val="center"/>
              <w:rPr>
                <w:rFonts w:ascii="標楷體" w:hAnsi="標楷體" w:eastAsia="標楷體"/>
              </w:rPr>
            </w:pPr>
            <w:r>
              <w:rPr>
                <w:rFonts w:ascii="標楷體" w:hAnsi="標楷體" w:eastAsia="標楷體"/>
              </w:rPr>
              <w:t>實作</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2-2-4</w:t>
            </w:r>
            <w:r>
              <w:rPr>
                <w:rFonts w:ascii="標楷體" w:hAnsi="標楷體" w:eastAsia="標楷體"/>
              </w:rPr>
              <w:t>尊重自己與他人的身體自主權。</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2-2-5</w:t>
            </w:r>
            <w:r>
              <w:rPr>
                <w:rFonts w:ascii="標楷體" w:hAnsi="標楷體" w:eastAsia="標楷體"/>
              </w:rPr>
              <w:t>認識性騷擾與性侵害的類型。</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2-3-10</w:t>
            </w:r>
            <w:r>
              <w:rPr>
                <w:rFonts w:ascii="標楷體" w:hAnsi="標楷體" w:eastAsia="標楷體"/>
              </w:rPr>
              <w:t>瞭解性別權益受侵犯時，可求助的管道與程序。</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C00000"/>
              </w:rPr>
            </w:pPr>
            <w:r>
              <w:rPr>
                <w:rFonts w:ascii="標楷體" w:hAnsi="標楷體" w:eastAsia="標楷體"/>
                <w:color w:val="C00000"/>
              </w:rPr>
              <w:t>性別平等教育</w:t>
            </w:r>
          </w:p>
          <w:p>
            <w:pPr>
              <w:pStyle w:val="Normal"/>
              <w:spacing w:lineRule="exact" w:line="240"/>
              <w:rPr>
                <w:rFonts w:ascii="標楷體" w:hAnsi="標楷體" w:eastAsia="標楷體"/>
                <w:color w:val="002060"/>
              </w:rPr>
            </w:pPr>
            <w:r>
              <w:rPr>
                <w:rFonts w:ascii="標楷體" w:hAnsi="標楷體" w:eastAsia="標楷體"/>
                <w:color w:val="002060"/>
              </w:rPr>
              <w:t>人權教育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選編</w:t>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十一</w:t>
            </w:r>
          </w:p>
          <w:p>
            <w:pPr>
              <w:pStyle w:val="Normal"/>
              <w:spacing w:lineRule="exact" w:line="240"/>
              <w:jc w:val="center"/>
              <w:rPr>
                <w:rFonts w:ascii="標楷體" w:hAnsi="標楷體" w:eastAsia="標楷體"/>
              </w:rPr>
            </w:pPr>
            <w:r>
              <w:rPr>
                <w:rFonts w:eastAsia="標楷體" w:ascii="標楷體" w:hAnsi="標楷體"/>
              </w:rPr>
              <w:t>4/22-4/28</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基本操作練習</w:t>
            </w:r>
          </w:p>
          <w:p>
            <w:pPr>
              <w:pStyle w:val="Normal"/>
              <w:spacing w:lineRule="exact" w:line="240"/>
              <w:jc w:val="both"/>
              <w:rPr>
                <w:rFonts w:ascii="標楷體" w:hAnsi="標楷體" w:eastAsia="標楷體"/>
              </w:rPr>
            </w:pPr>
            <w:r>
              <w:rPr>
                <w:rFonts w:ascii="標楷體" w:hAnsi="標楷體" w:eastAsia="標楷體"/>
              </w:rPr>
              <w:t>字形改變</w:t>
            </w:r>
          </w:p>
          <w:p>
            <w:pPr>
              <w:pStyle w:val="Normal"/>
              <w:spacing w:lineRule="exact" w:line="240"/>
              <w:jc w:val="both"/>
              <w:rPr>
                <w:rFonts w:ascii="標楷體" w:hAnsi="標楷體" w:eastAsia="標楷體"/>
              </w:rPr>
            </w:pPr>
            <w:r>
              <w:rPr>
                <w:rFonts w:ascii="標楷體" w:hAnsi="標楷體" w:eastAsia="標楷體"/>
              </w:rPr>
              <w:t>背景、插圖</w:t>
            </w:r>
          </w:p>
          <w:p>
            <w:pPr>
              <w:pStyle w:val="Normal"/>
              <w:spacing w:lineRule="exact" w:line="240"/>
              <w:jc w:val="both"/>
              <w:rPr>
                <w:rFonts w:ascii="標楷體" w:hAnsi="標楷體" w:eastAsia="標楷體"/>
              </w:rPr>
            </w:pPr>
            <w:r>
              <w:rPr>
                <w:rFonts w:ascii="標楷體" w:hAnsi="標楷體" w:eastAsia="標楷體"/>
              </w:rPr>
              <w:t>動畫</w:t>
            </w:r>
          </w:p>
          <w:p>
            <w:pPr>
              <w:pStyle w:val="Normal"/>
              <w:spacing w:lineRule="exact" w:line="240"/>
              <w:jc w:val="both"/>
              <w:rPr>
                <w:rFonts w:ascii="標楷體" w:hAnsi="標楷體" w:eastAsia="標楷體"/>
              </w:rPr>
            </w:pPr>
            <w:r>
              <w:rPr>
                <w:rFonts w:ascii="標楷體" w:hAnsi="標楷體" w:eastAsia="標楷體"/>
              </w:rPr>
              <w:t>換頁</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p>
            <w:pPr>
              <w:pStyle w:val="Normal"/>
              <w:spacing w:lineRule="exact" w:line="240"/>
              <w:rPr>
                <w:rFonts w:ascii="標楷體" w:hAnsi="標楷體" w:eastAsia="標楷體"/>
              </w:rPr>
            </w:pPr>
            <w:r>
              <w:rPr>
                <w:rFonts w:ascii="標楷體" w:hAnsi="標楷體" w:eastAsia="標楷體"/>
                <w:color w:val="000000"/>
              </w:rPr>
              <w:t>資</w:t>
            </w:r>
            <w:r>
              <w:rPr>
                <w:rFonts w:eastAsia="標楷體" w:ascii="標楷體" w:hAnsi="標楷體"/>
                <w:color w:val="000000"/>
              </w:rPr>
              <w:t xml:space="preserve">3-3-3 </w:t>
            </w:r>
            <w:r>
              <w:rPr>
                <w:rFonts w:ascii="標楷體" w:hAnsi="標楷體" w:eastAsia="標楷體"/>
                <w:color w:val="000000"/>
              </w:rPr>
              <w:t>能使用多媒體編輯軟體進行影音資料的製作</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母親節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十二</w:t>
            </w:r>
          </w:p>
          <w:p>
            <w:pPr>
              <w:pStyle w:val="Normal"/>
              <w:spacing w:lineRule="exact" w:line="240"/>
              <w:jc w:val="center"/>
              <w:rPr>
                <w:rFonts w:ascii="標楷體" w:hAnsi="標楷體" w:eastAsia="標楷體"/>
              </w:rPr>
            </w:pPr>
            <w:r>
              <w:rPr>
                <w:rFonts w:eastAsia="標楷體" w:ascii="標楷體" w:hAnsi="標楷體"/>
              </w:rPr>
              <w:t>4/29-5/5</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作品發表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作業、發表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p>
            <w:pPr>
              <w:pStyle w:val="Normal"/>
              <w:spacing w:lineRule="exact" w:line="240"/>
              <w:rPr>
                <w:rFonts w:ascii="標楷體" w:hAnsi="標楷體" w:eastAsia="標楷體"/>
              </w:rPr>
            </w:pPr>
            <w:r>
              <w:rPr>
                <w:rFonts w:ascii="標楷體" w:hAnsi="標楷體" w:eastAsia="標楷體"/>
                <w:color w:val="000000"/>
              </w:rPr>
              <w:t>資</w:t>
            </w:r>
            <w:r>
              <w:rPr>
                <w:rFonts w:eastAsia="標楷體" w:ascii="標楷體" w:hAnsi="標楷體"/>
                <w:color w:val="000000"/>
              </w:rPr>
              <w:t xml:space="preserve">3-3-3 </w:t>
            </w:r>
            <w:r>
              <w:rPr>
                <w:rFonts w:ascii="標楷體" w:hAnsi="標楷體" w:eastAsia="標楷體"/>
                <w:color w:val="000000"/>
              </w:rPr>
              <w:t>能使用多媒體編輯軟體進行影音資料的製作</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家庭教育</w:t>
            </w:r>
            <w:r>
              <w:rPr>
                <w:rFonts w:eastAsia="標楷體" w:ascii="標楷體" w:hAnsi="標楷體"/>
                <w:b/>
                <w:color w:val="FF0000"/>
              </w:rPr>
              <w:t>-</w:t>
            </w:r>
            <w:r>
              <w:rPr>
                <w:rFonts w:ascii="標楷體" w:hAnsi="標楷體" w:eastAsia="標楷體"/>
                <w:b/>
                <w:color w:val="FF0000"/>
              </w:rPr>
              <w:t>母親節活動</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全校各班歌舞表演</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由學生送卡片與花給母親，感謝母恩</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母親節藝文作品展示</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歌舞表演</w:t>
            </w:r>
          </w:p>
          <w:p>
            <w:pPr>
              <w:pStyle w:val="Normal"/>
              <w:spacing w:lineRule="exact" w:line="240"/>
              <w:rPr>
                <w:rFonts w:ascii="標楷體" w:hAnsi="標楷體" w:eastAsia="標楷體"/>
              </w:rPr>
            </w:pPr>
            <w:r>
              <w:rPr>
                <w:rFonts w:ascii="標楷體" w:hAnsi="標楷體" w:eastAsia="標楷體"/>
              </w:rPr>
              <w:t>簡報</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觀察程度</w:t>
            </w:r>
          </w:p>
          <w:p>
            <w:pPr>
              <w:pStyle w:val="Normal"/>
              <w:spacing w:lineRule="exact" w:line="240"/>
              <w:jc w:val="center"/>
              <w:rPr>
                <w:rFonts w:ascii="標楷體" w:hAnsi="標楷體" w:eastAsia="標楷體"/>
              </w:rPr>
            </w:pPr>
            <w:r>
              <w:rPr>
                <w:rFonts w:ascii="標楷體" w:hAnsi="標楷體" w:eastAsia="標楷體"/>
              </w:rPr>
              <w:t>發表程度</w:t>
            </w:r>
          </w:p>
          <w:p>
            <w:pPr>
              <w:pStyle w:val="Normal"/>
              <w:spacing w:lineRule="exact" w:line="240"/>
              <w:jc w:val="center"/>
              <w:rPr>
                <w:rFonts w:ascii="標楷體" w:hAnsi="標楷體" w:eastAsia="標楷體"/>
              </w:rPr>
            </w:pPr>
            <w:r>
              <w:rPr>
                <w:rFonts w:ascii="標楷體" w:hAnsi="標楷體" w:eastAsia="標楷體"/>
              </w:rPr>
              <w:t>態度評量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綜</w:t>
            </w:r>
            <w:r>
              <w:rPr>
                <w:rFonts w:eastAsia="標楷體" w:ascii="標楷體" w:hAnsi="標楷體"/>
              </w:rPr>
              <w:t>1-3-3</w:t>
            </w:r>
            <w:r>
              <w:rPr>
                <w:rFonts w:ascii="標楷體" w:hAnsi="標楷體" w:eastAsia="標楷體"/>
              </w:rPr>
              <w:t>探究自我學習的方法，並發展自己的興趣與專長。</w:t>
            </w:r>
          </w:p>
          <w:p>
            <w:pPr>
              <w:pStyle w:val="Normal"/>
              <w:snapToGrid w:val="false"/>
              <w:spacing w:lineRule="exact" w:line="240"/>
              <w:jc w:val="both"/>
              <w:rPr>
                <w:rFonts w:ascii="標楷體" w:hAnsi="標楷體" w:eastAsia="標楷體"/>
              </w:rPr>
            </w:pPr>
            <w:r>
              <w:rPr>
                <w:rFonts w:ascii="標楷體" w:hAnsi="標楷體" w:eastAsia="標楷體"/>
              </w:rPr>
              <w:t>綜</w:t>
            </w:r>
            <w:r>
              <w:rPr>
                <w:rFonts w:eastAsia="標楷體" w:ascii="標楷體" w:hAnsi="標楷體"/>
              </w:rPr>
              <w:t>3-2-1</w:t>
            </w:r>
            <w:r>
              <w:rPr>
                <w:rFonts w:ascii="標楷體" w:hAnsi="標楷體" w:eastAsia="標楷體"/>
              </w:rPr>
              <w:t>參加團體活動，並能適切表達自我、與人溝通。</w:t>
            </w:r>
          </w:p>
          <w:p>
            <w:pPr>
              <w:pStyle w:val="Normal"/>
              <w:spacing w:lineRule="exact" w:line="240"/>
              <w:rPr>
                <w:rFonts w:ascii="標楷體" w:hAnsi="標楷體" w:eastAsia="標楷體"/>
              </w:rPr>
            </w:pPr>
            <w:r>
              <w:rPr>
                <w:rFonts w:ascii="標楷體" w:hAnsi="標楷體" w:eastAsia="標楷體"/>
              </w:rPr>
              <w:t>家</w:t>
            </w:r>
            <w:r>
              <w:rPr>
                <w:rFonts w:eastAsia="標楷體" w:ascii="標楷體" w:hAnsi="標楷體"/>
              </w:rPr>
              <w:t>3-3-3</w:t>
            </w:r>
            <w:r>
              <w:rPr>
                <w:rFonts w:ascii="標楷體" w:hAnsi="標楷體" w:eastAsia="標楷體"/>
              </w:rPr>
              <w:t>從事與欣賞美化生活的藝術造型活動。</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s="Arial Unicode MS"/>
              </w:rPr>
            </w:pPr>
            <w:r>
              <w:rPr>
                <w:rFonts w:ascii="標楷體" w:hAnsi="標楷體" w:cs="Arial Unicode MS" w:eastAsia="標楷體"/>
              </w:rPr>
              <w:t>綜合領域</w:t>
            </w:r>
          </w:p>
          <w:p>
            <w:pPr>
              <w:pStyle w:val="Normal"/>
              <w:snapToGrid w:val="false"/>
              <w:spacing w:lineRule="exact" w:line="240"/>
              <w:rPr>
                <w:rFonts w:ascii="標楷體" w:hAnsi="標楷體" w:eastAsia="標楷體"/>
              </w:rPr>
            </w:pPr>
            <w:r>
              <w:rPr>
                <w:rFonts w:ascii="標楷體" w:hAnsi="標楷體" w:eastAsia="標楷體"/>
                <w:color w:val="984806"/>
              </w:rPr>
              <w:t>家政教育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186"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十三</w:t>
            </w:r>
          </w:p>
          <w:p>
            <w:pPr>
              <w:pStyle w:val="Normal"/>
              <w:spacing w:lineRule="exact" w:line="240"/>
              <w:jc w:val="center"/>
              <w:rPr>
                <w:rFonts w:ascii="標楷體" w:hAnsi="標楷體" w:eastAsia="標楷體"/>
              </w:rPr>
            </w:pPr>
            <w:r>
              <w:rPr>
                <w:rFonts w:eastAsia="標楷體" w:ascii="標楷體" w:hAnsi="標楷體"/>
              </w:rPr>
              <w:t>5/6-5/12</w:t>
            </w:r>
          </w:p>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＊使用搜查網站</w:t>
            </w:r>
          </w:p>
          <w:p>
            <w:pPr>
              <w:pStyle w:val="Normal"/>
              <w:spacing w:lineRule="exact" w:line="240"/>
              <w:jc w:val="both"/>
              <w:rPr>
                <w:rFonts w:ascii="標楷體" w:hAnsi="標楷體" w:eastAsia="標楷體"/>
              </w:rPr>
            </w:pPr>
            <w:r>
              <w:rPr>
                <w:rFonts w:ascii="標楷體" w:hAnsi="標楷體" w:eastAsia="標楷體"/>
              </w:rPr>
              <w:t>＊搜尋自然科資料</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搜尋網站</w:t>
            </w:r>
          </w:p>
          <w:p>
            <w:pPr>
              <w:pStyle w:val="Normal"/>
              <w:spacing w:lineRule="exact" w:line="240"/>
              <w:jc w:val="center"/>
              <w:rPr>
                <w:rFonts w:ascii="標楷體" w:hAnsi="標楷體" w:eastAsia="標楷體"/>
              </w:rPr>
            </w:pPr>
            <w:r>
              <w:rPr>
                <w:rFonts w:ascii="標楷體" w:hAnsi="標楷體" w:eastAsia="標楷體"/>
              </w:rPr>
              <w:t>自然課本</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2-2-4 </w:t>
            </w:r>
            <w:r>
              <w:rPr>
                <w:rFonts w:ascii="標楷體" w:hAnsi="標楷體" w:eastAsia="標楷體"/>
                <w:color w:val="000000"/>
              </w:rPr>
              <w:t>能有系統的管理電腦檔案。</w:t>
            </w:r>
          </w:p>
          <w:p>
            <w:pPr>
              <w:pStyle w:val="Normal"/>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3-2-1 </w:t>
            </w:r>
            <w:r>
              <w:rPr>
                <w:rFonts w:ascii="標楷體" w:hAnsi="標楷體" w:eastAsia="標楷體"/>
                <w:color w:val="000000"/>
              </w:rPr>
              <w:t>能使用編輯器進行文稿之編修。</w:t>
            </w:r>
          </w:p>
          <w:p>
            <w:pPr>
              <w:pStyle w:val="Normal"/>
              <w:spacing w:lineRule="exact" w:line="240"/>
              <w:rPr>
                <w:rFonts w:ascii="標楷體" w:hAnsi="標楷體" w:eastAsia="標楷體"/>
              </w:rPr>
            </w:pPr>
            <w:r>
              <w:rPr>
                <w:rFonts w:ascii="標楷體" w:hAnsi="標楷體" w:eastAsia="標楷體"/>
                <w:color w:val="000000"/>
              </w:rPr>
              <w:t>資</w:t>
            </w:r>
            <w:r>
              <w:rPr>
                <w:rFonts w:eastAsia="標楷體" w:ascii="標楷體" w:hAnsi="標楷體"/>
                <w:color w:val="000000"/>
              </w:rPr>
              <w:t xml:space="preserve">3-3-3 </w:t>
            </w:r>
            <w:r>
              <w:rPr>
                <w:rFonts w:ascii="標楷體" w:hAnsi="標楷體" w:eastAsia="標楷體"/>
                <w:color w:val="000000"/>
              </w:rPr>
              <w:t>能使用多媒體編輯軟體進行影音資料的製作</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54"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54"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54"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液態肥製作</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健康與體育教育</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54"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國防教育暨防災防震演練</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由觀音消防隊教導各式消防救生知能</w:t>
            </w:r>
          </w:p>
          <w:p>
            <w:pPr>
              <w:pStyle w:val="Normal"/>
              <w:spacing w:lineRule="exact" w:line="240"/>
              <w:jc w:val="both"/>
              <w:rPr>
                <w:rFonts w:ascii="標楷體" w:hAnsi="標楷體" w:eastAsia="標楷體"/>
              </w:rPr>
            </w:pPr>
            <w:r>
              <w:rPr>
                <w:rFonts w:ascii="標楷體" w:hAnsi="標楷體" w:eastAsia="標楷體"/>
              </w:rPr>
              <w:t>◎</w:t>
            </w:r>
            <w:r>
              <w:rPr>
                <w:rFonts w:ascii="標楷體" w:hAnsi="標楷體" w:eastAsia="標楷體"/>
              </w:rPr>
              <w:t>建立學生居安思危觀念</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內政部消防署全球資料網</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ind w:left="46" w:firstLine="22"/>
              <w:jc w:val="center"/>
              <w:rPr>
                <w:rFonts w:ascii="標楷體" w:hAnsi="標楷體" w:eastAsia="標楷體"/>
              </w:rPr>
            </w:pPr>
            <w:r>
              <w:rPr>
                <w:rFonts w:ascii="標楷體" w:hAnsi="標楷體" w:eastAsia="標楷體"/>
              </w:rPr>
              <w:t>口頭評量</w:t>
            </w:r>
          </w:p>
          <w:p>
            <w:pPr>
              <w:pStyle w:val="Normal"/>
              <w:spacing w:lineRule="exact" w:line="240"/>
              <w:jc w:val="center"/>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綜</w:t>
            </w:r>
            <w:r>
              <w:rPr>
                <w:rFonts w:eastAsia="標楷體" w:ascii="標楷體" w:hAnsi="標楷體"/>
              </w:rPr>
              <w:t>4-2-1</w:t>
            </w:r>
            <w:r>
              <w:rPr>
                <w:rFonts w:ascii="標楷體" w:hAnsi="標楷體" w:eastAsia="標楷體"/>
              </w:rPr>
              <w:t>探討生活</w:t>
            </w:r>
            <w:r>
              <w:rPr>
                <w:rFonts w:ascii="標楷體" w:hAnsi="標楷體" w:eastAsia="標楷體"/>
                <w:spacing w:val="-6"/>
              </w:rPr>
              <w:t>中潛藏的危機，</w:t>
            </w:r>
            <w:r>
              <w:rPr>
                <w:rFonts w:ascii="標楷體" w:hAnsi="標楷體" w:eastAsia="標楷體"/>
              </w:rPr>
              <w:t>並提出減低或避免危險的方法。</w:t>
            </w:r>
          </w:p>
          <w:p>
            <w:pPr>
              <w:pStyle w:val="Normal"/>
              <w:spacing w:lineRule="exact" w:line="240"/>
              <w:rPr>
                <w:rFonts w:ascii="標楷體" w:hAnsi="標楷體" w:eastAsia="標楷體"/>
              </w:rPr>
            </w:pPr>
            <w:r>
              <w:rPr>
                <w:rFonts w:ascii="標楷體" w:hAnsi="標楷體" w:eastAsia="標楷體"/>
              </w:rPr>
              <w:t>綜</w:t>
            </w:r>
            <w:r>
              <w:rPr>
                <w:rFonts w:eastAsia="標楷體" w:ascii="標楷體" w:hAnsi="標楷體"/>
              </w:rPr>
              <w:t>4-3-1</w:t>
            </w:r>
            <w:r>
              <w:rPr>
                <w:rFonts w:ascii="標楷體" w:hAnsi="標楷體" w:eastAsia="標楷體"/>
              </w:rPr>
              <w:t>探討周遭環境或人為的潛藏危機，運用各項資源或策略化解危險。</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綜合領域</w:t>
            </w:r>
          </w:p>
          <w:p>
            <w:pPr>
              <w:pStyle w:val="Normal"/>
              <w:spacing w:lineRule="exact" w:line="240"/>
              <w:rPr>
                <w:rFonts w:ascii="標楷體" w:hAnsi="標楷體" w:eastAsia="標楷體"/>
              </w:rPr>
            </w:pPr>
            <w:r>
              <w:rPr>
                <w:rFonts w:ascii="標楷體" w:hAnsi="標楷體" w:eastAsia="標楷體"/>
                <w:color w:val="002060"/>
              </w:rPr>
              <w:t>人權教育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十四</w:t>
            </w:r>
          </w:p>
          <w:p>
            <w:pPr>
              <w:pStyle w:val="Normal"/>
              <w:spacing w:lineRule="exact" w:line="240"/>
              <w:jc w:val="center"/>
              <w:rPr>
                <w:rFonts w:ascii="標楷體" w:hAnsi="標楷體" w:eastAsia="標楷體"/>
              </w:rPr>
            </w:pPr>
            <w:r>
              <w:rPr>
                <w:rFonts w:eastAsia="標楷體" w:ascii="標楷體" w:hAnsi="標楷體"/>
              </w:rPr>
              <w:t>5/13-5/19</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＊使用搜查網站</w:t>
            </w:r>
          </w:p>
          <w:p>
            <w:pPr>
              <w:pStyle w:val="Normal"/>
              <w:spacing w:lineRule="exact" w:line="240"/>
              <w:jc w:val="both"/>
              <w:rPr>
                <w:rFonts w:ascii="標楷體" w:hAnsi="標楷體" w:eastAsia="標楷體"/>
              </w:rPr>
            </w:pPr>
            <w:r>
              <w:rPr>
                <w:rFonts w:ascii="標楷體" w:hAnsi="標楷體" w:eastAsia="標楷體"/>
              </w:rPr>
              <w:t>＊搜尋自然科資料</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搜尋網站</w:t>
            </w:r>
          </w:p>
          <w:p>
            <w:pPr>
              <w:pStyle w:val="Normal"/>
              <w:spacing w:lineRule="exact" w:line="240"/>
              <w:jc w:val="center"/>
              <w:rPr>
                <w:rFonts w:ascii="標楷體" w:hAnsi="標楷體" w:eastAsia="標楷體"/>
              </w:rPr>
            </w:pPr>
            <w:r>
              <w:rPr>
                <w:rFonts w:ascii="標楷體" w:hAnsi="標楷體" w:eastAsia="標楷體"/>
              </w:rPr>
              <w:t>自然課本</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20"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20"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20"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性別平等教育</w:t>
            </w:r>
            <w:r>
              <w:rPr>
                <w:rFonts w:eastAsia="標楷體" w:ascii="標楷體" w:hAnsi="標楷體"/>
              </w:rPr>
              <w:t>-</w:t>
            </w:r>
            <w:r>
              <w:rPr>
                <w:rFonts w:ascii="標楷體" w:hAnsi="標楷體" w:eastAsia="標楷體"/>
              </w:rPr>
              <w:t>我們都是超人</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rPr>
                <w:rFonts w:ascii="標楷體" w:hAnsi="標楷體" w:eastAsia="標楷體"/>
              </w:rPr>
            </w:pPr>
            <w:r>
              <w:rPr>
                <w:rFonts w:ascii="標楷體" w:hAnsi="標楷體" w:eastAsia="標楷體"/>
              </w:rPr>
              <w:t>繪本賞析</w:t>
            </w:r>
          </w:p>
          <w:p>
            <w:pPr>
              <w:pStyle w:val="Normal"/>
              <w:rPr>
                <w:rFonts w:ascii="標楷體" w:hAnsi="標楷體" w:eastAsia="標楷體"/>
              </w:rPr>
            </w:pPr>
            <w:r>
              <w:rPr>
                <w:rFonts w:ascii="標楷體" w:hAnsi="標楷體" w:eastAsia="標楷體"/>
              </w:rPr>
              <w:t>問題與討論</w:t>
            </w:r>
          </w:p>
          <w:p>
            <w:pPr>
              <w:pStyle w:val="Normal"/>
              <w:rPr>
                <w:rFonts w:ascii="標楷體" w:hAnsi="標楷體" w:eastAsia="標楷體"/>
              </w:rPr>
            </w:pPr>
            <w:r>
              <w:rPr>
                <w:rFonts w:ascii="標楷體" w:hAnsi="標楷體" w:eastAsia="標楷體"/>
              </w:rPr>
              <w:t>遊戲活動</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繪本</w:t>
            </w:r>
            <w:r>
              <w:rPr>
                <w:rFonts w:eastAsia="標楷體" w:ascii="標楷體" w:hAnsi="標楷體"/>
              </w:rPr>
              <w:t>ppt</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發表</w:t>
            </w:r>
          </w:p>
          <w:p>
            <w:pPr>
              <w:pStyle w:val="Normal"/>
              <w:spacing w:lineRule="exact" w:line="240"/>
              <w:jc w:val="center"/>
              <w:rPr>
                <w:rFonts w:ascii="標楷體" w:hAnsi="標楷體" w:eastAsia="標楷體"/>
              </w:rPr>
            </w:pPr>
            <w:r>
              <w:rPr>
                <w:rFonts w:ascii="標楷體" w:hAnsi="標楷體" w:eastAsia="標楷體"/>
              </w:rPr>
              <w:t>實作</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2-2-1</w:t>
            </w:r>
            <w:r>
              <w:rPr>
                <w:rFonts w:ascii="標楷體" w:hAnsi="標楷體" w:eastAsia="標楷體"/>
              </w:rPr>
              <w:t>瞭解不同性別者在團體中均扮演重要的角色。</w:t>
            </w:r>
          </w:p>
          <w:p>
            <w:pPr>
              <w:pStyle w:val="Normal"/>
              <w:spacing w:lineRule="exact" w:line="240"/>
              <w:rPr>
                <w:rFonts w:ascii="標楷體" w:hAnsi="標楷體" w:eastAsia="標楷體"/>
              </w:rPr>
            </w:pPr>
            <w:r>
              <w:rPr>
                <w:rFonts w:ascii="標楷體" w:hAnsi="標楷體" w:eastAsia="標楷體"/>
              </w:rPr>
              <w:t>性</w:t>
            </w:r>
            <w:r>
              <w:rPr>
                <w:rFonts w:eastAsia="標楷體" w:ascii="標楷體" w:hAnsi="標楷體"/>
              </w:rPr>
              <w:t>1-3-1</w:t>
            </w:r>
            <w:r>
              <w:rPr>
                <w:rFonts w:ascii="標楷體" w:hAnsi="標楷體" w:eastAsia="標楷體"/>
              </w:rPr>
              <w:t>認知青春期不同性別者身體的發展與保健。</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2-3-1</w:t>
            </w:r>
            <w:r>
              <w:rPr>
                <w:rFonts w:ascii="標楷體" w:hAnsi="標楷體" w:eastAsia="標楷體"/>
              </w:rPr>
              <w:t>瞭解人身自由權並具有自我保護的知能。</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C00000"/>
              </w:rPr>
            </w:pPr>
            <w:r>
              <w:rPr>
                <w:rFonts w:ascii="標楷體" w:hAnsi="標楷體" w:eastAsia="標楷體"/>
                <w:color w:val="C00000"/>
              </w:rPr>
              <w:t>性別平等教育</w:t>
            </w:r>
          </w:p>
          <w:p>
            <w:pPr>
              <w:pStyle w:val="Normal"/>
              <w:spacing w:lineRule="exact" w:line="240"/>
              <w:rPr>
                <w:rFonts w:ascii="標楷體" w:hAnsi="標楷體" w:eastAsia="標楷體"/>
                <w:color w:val="002060"/>
              </w:rPr>
            </w:pPr>
            <w:r>
              <w:rPr>
                <w:rFonts w:ascii="標楷體" w:hAnsi="標楷體" w:eastAsia="標楷體"/>
                <w:color w:val="002060"/>
              </w:rPr>
              <w:t>人權教育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選編</w:t>
            </w:r>
          </w:p>
        </w:tc>
      </w:tr>
      <w:tr>
        <w:trPr>
          <w:trHeight w:val="28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十五</w:t>
            </w:r>
            <w:r>
              <w:rPr>
                <w:rFonts w:eastAsia="標楷體" w:ascii="標楷體" w:hAnsi="標楷體"/>
              </w:rPr>
              <w:t>5/20-5/26</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＊使用搜查網站</w:t>
            </w:r>
          </w:p>
          <w:p>
            <w:pPr>
              <w:pStyle w:val="Normal"/>
              <w:spacing w:lineRule="exact" w:line="240"/>
              <w:jc w:val="both"/>
              <w:rPr>
                <w:rFonts w:ascii="標楷體" w:hAnsi="標楷體" w:eastAsia="標楷體"/>
              </w:rPr>
            </w:pPr>
            <w:r>
              <w:rPr>
                <w:rFonts w:ascii="標楷體" w:hAnsi="標楷體" w:eastAsia="標楷體"/>
              </w:rPr>
              <w:t>＊搜尋自然科資料</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搜尋網站</w:t>
            </w:r>
          </w:p>
          <w:p>
            <w:pPr>
              <w:pStyle w:val="Normal"/>
              <w:spacing w:lineRule="exact" w:line="240"/>
              <w:jc w:val="center"/>
              <w:rPr>
                <w:rFonts w:ascii="標楷體" w:hAnsi="標楷體" w:eastAsia="標楷體"/>
              </w:rPr>
            </w:pPr>
            <w:r>
              <w:rPr>
                <w:rFonts w:ascii="標楷體" w:hAnsi="標楷體" w:eastAsia="標楷體"/>
              </w:rPr>
              <w:t>自然課本</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3-3-2 </w:t>
            </w:r>
            <w:r>
              <w:rPr>
                <w:rFonts w:ascii="標楷體" w:hAnsi="標楷體" w:eastAsia="標楷體"/>
                <w:color w:val="000000"/>
              </w:rPr>
              <w:t>能利用簡報軟體編輯並播放簡報。</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3-3-3 </w:t>
            </w:r>
            <w:r>
              <w:rPr>
                <w:rFonts w:ascii="標楷體" w:hAnsi="標楷體" w:eastAsia="標楷體"/>
                <w:color w:val="000000"/>
              </w:rPr>
              <w:t>能使用多媒體編輯軟體進行影音資料的製作。</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除草與覆蓋</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color w:val="333333"/>
                <w:spacing w:val="30"/>
              </w:rPr>
            </w:pPr>
            <w:r>
              <w:rPr>
                <w:color w:val="333333"/>
                <w:spacing w:val="30"/>
              </w:rPr>
            </w:r>
          </w:p>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03"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b/>
                <w:color w:val="FF0000"/>
              </w:rPr>
              <w:t>健康促進教育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健康體適能</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衛生所到校宣導</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有獎徵答</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1-1-4</w:t>
            </w:r>
            <w:r>
              <w:rPr>
                <w:rFonts w:ascii="標楷體" w:hAnsi="標楷體" w:eastAsia="標楷體"/>
              </w:rPr>
              <w:t>養成良好的健康態度和習慣，並能表現於生活中。</w:t>
            </w:r>
          </w:p>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5-1-5</w:t>
            </w:r>
            <w:r>
              <w:rPr>
                <w:rFonts w:ascii="標楷體" w:hAnsi="標楷體" w:eastAsia="標楷體"/>
              </w:rPr>
              <w:t>說明並演練預防及處理運動傷害的方法。</w:t>
            </w:r>
          </w:p>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1-2-3</w:t>
            </w:r>
            <w:r>
              <w:rPr>
                <w:rFonts w:ascii="標楷體" w:hAnsi="標楷體" w:eastAsia="標楷體"/>
              </w:rPr>
              <w:t>體認健康行為的重要性，並運用做決定的技巧來促進健康。</w:t>
            </w:r>
          </w:p>
          <w:p>
            <w:pPr>
              <w:pStyle w:val="Normal"/>
              <w:spacing w:lineRule="exact" w:line="240"/>
              <w:rPr>
                <w:rFonts w:ascii="標楷體" w:hAnsi="標楷體" w:eastAsia="標楷體"/>
              </w:rPr>
            </w:pPr>
            <w:r>
              <w:rPr>
                <w:rFonts w:ascii="標楷體" w:hAnsi="標楷體" w:eastAsia="標楷體"/>
              </w:rPr>
              <w:t>健</w:t>
            </w:r>
            <w:r>
              <w:rPr>
                <w:rFonts w:eastAsia="標楷體" w:ascii="標楷體" w:hAnsi="標楷體"/>
              </w:rPr>
              <w:t>4-2-4</w:t>
            </w:r>
            <w:r>
              <w:rPr>
                <w:rFonts w:ascii="標楷體" w:hAnsi="標楷體" w:eastAsia="標楷體"/>
              </w:rPr>
              <w:t>評估體適能活動的益處，並藉以提升個人體適能。</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十六</w:t>
            </w:r>
          </w:p>
          <w:p>
            <w:pPr>
              <w:pStyle w:val="Normal"/>
              <w:spacing w:lineRule="exact" w:line="240"/>
              <w:jc w:val="center"/>
              <w:rPr>
                <w:rFonts w:ascii="標楷體" w:hAnsi="標楷體" w:eastAsia="標楷體"/>
              </w:rPr>
            </w:pPr>
            <w:r>
              <w:rPr>
                <w:rFonts w:eastAsia="標楷體" w:ascii="標楷體" w:hAnsi="標楷體"/>
              </w:rPr>
              <w:t>5/27-6/2</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將找到的資料結合課本資料做成簡報</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簡報軟體</w:t>
            </w:r>
          </w:p>
          <w:p>
            <w:pPr>
              <w:pStyle w:val="Normal"/>
              <w:spacing w:lineRule="exact" w:line="240"/>
              <w:jc w:val="center"/>
              <w:rPr>
                <w:rFonts w:ascii="標楷體" w:hAnsi="標楷體" w:eastAsia="標楷體"/>
                <w:b/>
                <w:b/>
              </w:rPr>
            </w:pPr>
            <w:r>
              <w:rPr>
                <w:rFonts w:ascii="標楷體" w:hAnsi="標楷體" w:eastAsia="標楷體"/>
              </w:rPr>
              <w:t>自然課本</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作業</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3-3-2 </w:t>
            </w:r>
            <w:r>
              <w:rPr>
                <w:rFonts w:ascii="標楷體" w:hAnsi="標楷體" w:eastAsia="標楷體"/>
                <w:color w:val="000000"/>
              </w:rPr>
              <w:t>能利用簡報軟體編輯並播放簡報。</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color w:val="000000"/>
              </w:rPr>
              <w:t xml:space="preserve">3-3-3 </w:t>
            </w:r>
            <w:r>
              <w:rPr>
                <w:rFonts w:ascii="標楷體" w:hAnsi="標楷體" w:eastAsia="標楷體"/>
                <w:color w:val="000000"/>
              </w:rPr>
              <w:t>能使用多媒體編輯軟體進行影音資料的製作。</w:t>
            </w:r>
          </w:p>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37"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FF0000"/>
              </w:rPr>
            </w:pPr>
            <w:r>
              <w:rPr>
                <w:rFonts w:ascii="標楷體" w:hAnsi="標楷體" w:eastAsia="標楷體"/>
                <w:b/>
                <w:color w:val="FF0000"/>
              </w:rPr>
              <w:t>環境教育</w:t>
            </w:r>
            <w:r>
              <w:rPr>
                <w:rFonts w:eastAsia="標楷體" w:ascii="標楷體" w:hAnsi="標楷體"/>
                <w:b/>
                <w:color w:val="FF0000"/>
              </w:rPr>
              <w:t>-</w:t>
            </w:r>
            <w:r>
              <w:rPr>
                <w:rFonts w:ascii="標楷體" w:hAnsi="標楷體" w:eastAsia="標楷體"/>
                <w:b/>
                <w:color w:val="FF0000"/>
              </w:rPr>
              <w:t>世界環境日活動</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「青春綠行動，一起愛地球」</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ascii="標楷體" w:hAnsi="標楷體" w:eastAsia="標楷體"/>
                <w:color w:val="000000"/>
              </w:rPr>
              <w:t>垃圾袋、夾子、掃把、水、帽子。</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ascii="標楷體" w:hAnsi="標楷體" w:eastAsia="標楷體"/>
                <w:color w:val="000000"/>
              </w:rPr>
              <w:t>觀察程度</w:t>
            </w:r>
          </w:p>
          <w:p>
            <w:pPr>
              <w:pStyle w:val="Normal"/>
              <w:spacing w:lineRule="exact" w:line="240"/>
              <w:jc w:val="center"/>
              <w:rPr>
                <w:rFonts w:ascii="標楷體" w:hAnsi="標楷體" w:eastAsia="標楷體"/>
                <w:color w:val="000000"/>
              </w:rPr>
            </w:pPr>
            <w:r>
              <w:rPr>
                <w:rFonts w:ascii="標楷體" w:hAnsi="標楷體" w:eastAsia="標楷體"/>
                <w:color w:val="000000"/>
              </w:rPr>
              <w:t>態度評量</w:t>
            </w:r>
          </w:p>
          <w:p>
            <w:pPr>
              <w:pStyle w:val="Normal"/>
              <w:spacing w:lineRule="exact" w:line="240"/>
              <w:jc w:val="center"/>
              <w:rPr>
                <w:rFonts w:ascii="標楷體" w:hAnsi="標楷體" w:eastAsia="標楷體"/>
                <w:color w:val="000000"/>
              </w:rPr>
            </w:pPr>
            <w:r>
              <w:rPr>
                <w:rFonts w:ascii="標楷體" w:hAnsi="標楷體" w:eastAsia="標楷體"/>
                <w:color w:val="000000"/>
              </w:rPr>
              <w:t>有獎問答</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環</w:t>
            </w:r>
            <w:r>
              <w:rPr>
                <w:rFonts w:eastAsia="標楷體" w:ascii="標楷體" w:hAnsi="標楷體"/>
              </w:rPr>
              <w:t>5-1-2</w:t>
            </w:r>
            <w:r>
              <w:rPr>
                <w:rFonts w:ascii="標楷體" w:hAnsi="標楷體" w:eastAsia="標楷體"/>
              </w:rPr>
              <w:t>能做到簡單的校園環保行動，並落實到家庭生活中。</w:t>
            </w:r>
          </w:p>
          <w:p>
            <w:pPr>
              <w:pStyle w:val="Normal"/>
              <w:spacing w:lineRule="exact" w:line="240"/>
              <w:rPr>
                <w:rFonts w:ascii="標楷體" w:hAnsi="標楷體" w:eastAsia="標楷體"/>
              </w:rPr>
            </w:pPr>
            <w:r>
              <w:rPr>
                <w:rFonts w:ascii="標楷體" w:hAnsi="標楷體" w:eastAsia="標楷體"/>
                <w:color w:val="000000"/>
              </w:rPr>
              <w:t>環</w:t>
            </w:r>
            <w:r>
              <w:rPr>
                <w:rFonts w:eastAsia="標楷體" w:ascii="標楷體" w:hAnsi="標楷體"/>
              </w:rPr>
              <w:t>3-2-2</w:t>
            </w:r>
            <w:r>
              <w:rPr>
                <w:rFonts w:ascii="標楷體" w:hAnsi="標楷體" w:eastAsia="標楷體"/>
              </w:rPr>
              <w:t>培養對自然環境的熱愛與對戶外活動的興趣，建立個人對自然環境的責任感。</w:t>
            </w:r>
          </w:p>
          <w:p>
            <w:pPr>
              <w:pStyle w:val="Normal"/>
              <w:spacing w:lineRule="exact" w:line="240"/>
              <w:rPr>
                <w:rFonts w:ascii="標楷體" w:hAnsi="標楷體" w:eastAsia="標楷體"/>
              </w:rPr>
            </w:pPr>
            <w:r>
              <w:rPr>
                <w:rFonts w:ascii="標楷體" w:hAnsi="標楷體" w:eastAsia="標楷體"/>
              </w:rPr>
              <w:t>環</w:t>
            </w:r>
            <w:r>
              <w:rPr>
                <w:rFonts w:eastAsia="標楷體" w:ascii="標楷體" w:hAnsi="標楷體"/>
              </w:rPr>
              <w:t>5-3-3</w:t>
            </w:r>
            <w:r>
              <w:rPr>
                <w:rFonts w:ascii="標楷體" w:hAnsi="標楷體" w:eastAsia="標楷體"/>
              </w:rPr>
              <w:t>主動參與學校社團和社區的環境保護相關活動。</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B050"/>
              </w:rPr>
              <w:t>環境教育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十七</w:t>
            </w:r>
          </w:p>
          <w:p>
            <w:pPr>
              <w:pStyle w:val="Normal"/>
              <w:jc w:val="center"/>
              <w:rPr>
                <w:rFonts w:ascii="標楷體" w:hAnsi="標楷體" w:eastAsia="標楷體"/>
              </w:rPr>
            </w:pPr>
            <w:r>
              <w:rPr>
                <w:rFonts w:eastAsia="標楷體" w:ascii="標楷體" w:hAnsi="標楷體"/>
              </w:rPr>
              <w:t>6/3-</w:t>
            </w:r>
          </w:p>
          <w:p>
            <w:pPr>
              <w:pStyle w:val="Normal"/>
              <w:jc w:val="center"/>
              <w:rPr>
                <w:rFonts w:ascii="標楷體" w:hAnsi="標楷體" w:eastAsia="標楷體"/>
              </w:rPr>
            </w:pPr>
            <w:r>
              <w:rPr>
                <w:rFonts w:eastAsia="標楷體" w:ascii="標楷體" w:hAnsi="標楷體"/>
              </w:rPr>
              <w:t>6/9</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介紹部落格</w:t>
            </w:r>
          </w:p>
          <w:p>
            <w:pPr>
              <w:pStyle w:val="Normal"/>
              <w:spacing w:lineRule="exact" w:line="240"/>
              <w:jc w:val="both"/>
              <w:rPr>
                <w:rFonts w:ascii="標楷體" w:hAnsi="標楷體" w:eastAsia="標楷體"/>
              </w:rPr>
            </w:pPr>
            <w:r>
              <w:rPr>
                <w:rFonts w:ascii="標楷體" w:hAnsi="標楷體" w:eastAsia="標楷體"/>
              </w:rPr>
              <w:t>部落格申請</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畢業典禮</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除草與覆蓋</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十八</w:t>
            </w:r>
          </w:p>
          <w:p>
            <w:pPr>
              <w:pStyle w:val="Normal"/>
              <w:spacing w:lineRule="exact" w:line="240"/>
              <w:jc w:val="center"/>
              <w:rPr>
                <w:rFonts w:ascii="標楷體" w:hAnsi="標楷體" w:eastAsia="標楷體"/>
              </w:rPr>
            </w:pPr>
            <w:r>
              <w:rPr>
                <w:rFonts w:eastAsia="標楷體" w:ascii="標楷體" w:hAnsi="標楷體"/>
              </w:rPr>
              <w:t>6/10-6/16</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部落格設定</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u w:val="single"/>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畢業典禮</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練習歌唱與舞蹈</w:t>
            </w:r>
          </w:p>
          <w:p>
            <w:pPr>
              <w:pStyle w:val="Normal"/>
              <w:jc w:val="both"/>
              <w:rPr>
                <w:rFonts w:ascii="標楷體" w:hAnsi="標楷體" w:eastAsia="標楷體"/>
              </w:rPr>
            </w:pPr>
            <w:r>
              <w:rPr>
                <w:rFonts w:ascii="標楷體" w:hAnsi="標楷體" w:eastAsia="標楷體"/>
              </w:rPr>
              <w:t>◎</w:t>
            </w:r>
            <w:r>
              <w:rPr>
                <w:rFonts w:ascii="標楷體" w:hAnsi="標楷體" w:eastAsia="標楷體"/>
              </w:rPr>
              <w:t>練習樂器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eastAsia="標楷體" w:ascii="標楷體" w:hAnsi="標楷體"/>
              </w:rPr>
              <w:t>3</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w:t>
            </w:r>
            <w:r>
              <w:rPr>
                <w:rFonts w:ascii="標楷體" w:hAnsi="標楷體" w:eastAsia="標楷體"/>
              </w:rPr>
              <w:t>歌舞表演音樂</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態度評量</w:t>
            </w:r>
          </w:p>
          <w:p>
            <w:pPr>
              <w:pStyle w:val="Normal"/>
              <w:jc w:val="both"/>
              <w:rPr>
                <w:rFonts w:ascii="標楷體" w:hAnsi="標楷體" w:eastAsia="標楷體"/>
              </w:rPr>
            </w:pPr>
            <w:r>
              <w:rPr>
                <w:rFonts w:ascii="標楷體" w:hAnsi="標楷體" w:eastAsia="標楷體"/>
              </w:rPr>
              <w:t>觀察程度</w:t>
            </w:r>
          </w:p>
          <w:p>
            <w:pPr>
              <w:pStyle w:val="Normal"/>
              <w:jc w:val="both"/>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3-1-6-8</w:t>
            </w:r>
          </w:p>
          <w:p>
            <w:pPr>
              <w:pStyle w:val="Normal"/>
              <w:jc w:val="both"/>
              <w:rPr>
                <w:rFonts w:ascii="標楷體" w:hAnsi="標楷體" w:eastAsia="標楷體"/>
              </w:rPr>
            </w:pPr>
            <w:r>
              <w:rPr>
                <w:rFonts w:ascii="標楷體" w:hAnsi="標楷體" w:eastAsia="標楷體"/>
              </w:rPr>
              <w:t xml:space="preserve">藝 </w:t>
            </w:r>
            <w:r>
              <w:rPr>
                <w:rFonts w:eastAsia="標楷體" w:ascii="標楷體" w:hAnsi="標楷體"/>
              </w:rPr>
              <w:t>3-2-3-5</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3-2-4</w:t>
            </w:r>
          </w:p>
          <w:p>
            <w:pPr>
              <w:pStyle w:val="Normal"/>
              <w:jc w:val="both"/>
              <w:rPr>
                <w:rFonts w:ascii="標楷體" w:hAnsi="標楷體" w:eastAsia="標楷體"/>
              </w:rPr>
            </w:pPr>
            <w:r>
              <w:rPr>
                <w:rFonts w:ascii="標楷體" w:hAnsi="標楷體" w:eastAsia="標楷體"/>
              </w:rPr>
              <w:t>綜</w:t>
            </w:r>
            <w:r>
              <w:rPr>
                <w:rFonts w:eastAsia="標楷體" w:ascii="標楷體" w:hAnsi="標楷體"/>
              </w:rPr>
              <w:t>3-4-2</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000000"/>
              </w:rPr>
              <w:t>藝術與人文領域</w:t>
            </w:r>
          </w:p>
          <w:p>
            <w:pPr>
              <w:pStyle w:val="Normal"/>
              <w:spacing w:lineRule="exact" w:line="240"/>
              <w:rPr>
                <w:rFonts w:ascii="標楷體" w:hAnsi="標楷體" w:eastAsia="標楷體"/>
                <w:color w:val="000000"/>
              </w:rPr>
            </w:pPr>
            <w:r>
              <w:rPr>
                <w:rFonts w:ascii="標楷體" w:hAnsi="標楷體" w:eastAsia="標楷體"/>
                <w:color w:val="000000"/>
              </w:rPr>
              <w:t>綜合領域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37"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十九</w:t>
            </w:r>
          </w:p>
          <w:p>
            <w:pPr>
              <w:pStyle w:val="Normal"/>
              <w:spacing w:lineRule="exact" w:line="240"/>
              <w:jc w:val="center"/>
              <w:rPr>
                <w:rFonts w:ascii="標楷體" w:hAnsi="標楷體" w:eastAsia="標楷體"/>
              </w:rPr>
            </w:pPr>
            <w:r>
              <w:rPr>
                <w:rFonts w:eastAsia="標楷體" w:ascii="標楷體" w:hAnsi="標楷體"/>
              </w:rPr>
              <w:t>6/17-6/23</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部落格設定</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u w:val="single"/>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37"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37"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除草與覆蓋</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選舉</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練習政見發表</w:t>
            </w:r>
          </w:p>
          <w:p>
            <w:pPr>
              <w:pStyle w:val="Normal"/>
              <w:spacing w:lineRule="exact" w:line="240"/>
              <w:jc w:val="both"/>
              <w:rPr>
                <w:rFonts w:ascii="標楷體" w:hAnsi="標楷體" w:eastAsia="標楷體"/>
              </w:rPr>
            </w:pPr>
            <w:r>
              <w:rPr>
                <w:rFonts w:ascii="標楷體" w:hAnsi="標楷體" w:eastAsia="標楷體"/>
              </w:rPr>
              <w:t>製作海報</w:t>
            </w:r>
          </w:p>
          <w:p>
            <w:pPr>
              <w:pStyle w:val="Normal"/>
              <w:spacing w:lineRule="exact" w:line="240"/>
              <w:jc w:val="both"/>
              <w:rPr>
                <w:rFonts w:ascii="標楷體" w:hAnsi="標楷體" w:eastAsia="標楷體"/>
              </w:rPr>
            </w:pPr>
            <w:r>
              <w:rPr>
                <w:rFonts w:ascii="標楷體" w:hAnsi="標楷體" w:eastAsia="標楷體"/>
              </w:rPr>
              <w:t>參加投票</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jc w:val="both"/>
              <w:rPr>
                <w:rFonts w:ascii="標楷體" w:hAnsi="標楷體" w:eastAsia="標楷體"/>
                <w:color w:val="000000"/>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2-3-1 </w:t>
            </w:r>
          </w:p>
          <w:p>
            <w:pPr>
              <w:pStyle w:val="Normal"/>
              <w:spacing w:lineRule="exact" w:line="240"/>
              <w:jc w:val="both"/>
              <w:rPr>
                <w:rFonts w:ascii="標楷體" w:hAnsi="標楷體" w:eastAsia="標楷體"/>
              </w:rPr>
            </w:pPr>
            <w:r>
              <w:rPr>
                <w:rFonts w:ascii="標楷體" w:hAnsi="標楷體" w:eastAsia="標楷體"/>
              </w:rPr>
              <w:t>人</w:t>
            </w:r>
            <w:r>
              <w:rPr>
                <w:rFonts w:eastAsia="標楷體" w:ascii="標楷體" w:hAnsi="標楷體"/>
              </w:rPr>
              <w:t xml:space="preserve">2-3-3 </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2060"/>
              </w:rPr>
              <w:t>人權教育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rFonts w:ascii="標楷體" w:hAnsi="標楷體" w:eastAsia="標楷體"/>
              </w:rPr>
            </w:pPr>
            <w:r>
              <w:rPr>
                <w:rFonts w:ascii="標楷體" w:hAnsi="標楷體" w:eastAsia="標楷體"/>
              </w:rPr>
              <w:t>二十</w:t>
            </w:r>
          </w:p>
          <w:p>
            <w:pPr>
              <w:pStyle w:val="Normal"/>
              <w:spacing w:lineRule="exact" w:line="240"/>
              <w:jc w:val="center"/>
              <w:rPr>
                <w:rFonts w:ascii="標楷體" w:hAnsi="標楷體" w:eastAsia="標楷體"/>
              </w:rPr>
            </w:pPr>
            <w:r>
              <w:rPr>
                <w:rFonts w:eastAsia="標楷體" w:ascii="標楷體" w:hAnsi="標楷體"/>
              </w:rPr>
              <w:t>6/24-6/29</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b/>
                <w:b/>
                <w:color w:val="000000"/>
              </w:rPr>
            </w:pPr>
            <w:r>
              <w:rPr>
                <w:rFonts w:ascii="標楷體" w:hAnsi="標楷體" w:eastAsia="標楷體"/>
                <w:b/>
                <w:color w:val="000000"/>
              </w:rPr>
              <w:t>電腦</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部落格設定</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網站</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u w:val="single"/>
              </w:rPr>
            </w:pPr>
            <w:r>
              <w:rPr>
                <w:rFonts w:ascii="標楷體" w:hAnsi="標楷體" w:eastAsia="標楷體"/>
              </w:rPr>
              <w:t>觀察、記錄</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rPr>
                <w:rFonts w:ascii="標楷體" w:hAnsi="標楷體" w:eastAsia="標楷體"/>
                <w:color w:val="000000"/>
              </w:rPr>
            </w:pPr>
            <w:r>
              <w:rPr>
                <w:rFonts w:ascii="標楷體" w:hAnsi="標楷體" w:eastAsia="標楷體"/>
                <w:color w:val="000000"/>
              </w:rPr>
              <w:t>資</w:t>
            </w:r>
            <w:r>
              <w:rPr>
                <w:rFonts w:eastAsia="標楷體" w:ascii="標楷體" w:hAnsi="標楷體"/>
              </w:rPr>
              <w:t xml:space="preserve">4-3-6 </w:t>
            </w:r>
            <w:r>
              <w:rPr>
                <w:rFonts w:ascii="標楷體" w:hAnsi="標楷體" w:eastAsia="標楷體"/>
              </w:rPr>
              <w:t>能利用網路工具分享學習資源與心得。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color w:val="000000"/>
              </w:rPr>
            </w:pPr>
            <w:r>
              <w:rPr>
                <w:rFonts w:ascii="標楷體" w:hAnsi="標楷體" w:eastAsia="標楷體"/>
                <w:color w:val="FF0000"/>
              </w:rPr>
              <w:t>資訊教育</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rFonts w:ascii="標楷體" w:hAnsi="標楷體" w:eastAsia="標楷體"/>
                <w:b/>
                <w:color w:val="000000"/>
              </w:rPr>
              <w:t>食農</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收割與烹煮</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olor w:val="000000"/>
              </w:rPr>
            </w:pPr>
            <w:r>
              <w:rPr>
                <w:rFonts w:eastAsia="標楷體" w:ascii="標楷體" w:hAnsi="標楷體"/>
                <w:color w:val="000000"/>
              </w:rPr>
              <w:t>2</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color w:val="000000"/>
              </w:rPr>
              <w:t>自編</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rFonts w:ascii="標楷體" w:hAnsi="標楷體" w:eastAsia="標楷體"/>
              </w:rPr>
            </w:pPr>
            <w:r>
              <w:rPr>
                <w:rFonts w:ascii="標楷體" w:hAnsi="標楷體" w:eastAsia="標楷體"/>
              </w:rPr>
              <w:t>態度評量</w:t>
            </w:r>
          </w:p>
          <w:p>
            <w:pPr>
              <w:pStyle w:val="Normal"/>
              <w:spacing w:lineRule="exact" w:line="240"/>
              <w:rPr>
                <w:rFonts w:ascii="標楷體" w:hAnsi="標楷體" w:eastAsia="標楷體"/>
              </w:rPr>
            </w:pPr>
            <w:r>
              <w:rPr>
                <w:rFonts w:ascii="標楷體" w:hAnsi="標楷體" w:eastAsia="標楷體"/>
              </w:rPr>
              <w:t>觀察程度</w:t>
            </w:r>
          </w:p>
          <w:p>
            <w:pPr>
              <w:pStyle w:val="Normal"/>
              <w:spacing w:lineRule="exact" w:line="240"/>
              <w:rPr>
                <w:rFonts w:ascii="標楷體" w:hAnsi="標楷體" w:eastAsia="標楷體"/>
              </w:rPr>
            </w:pPr>
            <w:r>
              <w:rPr>
                <w:rFonts w:ascii="標楷體" w:hAnsi="標楷體" w:eastAsia="標楷體"/>
              </w:rPr>
              <w:t>操作評量</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napToGrid w:val="false"/>
              <w:spacing w:lineRule="exact" w:line="240"/>
              <w:ind w:left="240" w:hanging="240"/>
              <w:jc w:val="both"/>
              <w:rPr/>
            </w:pPr>
            <w:r>
              <w:rPr>
                <w:rFonts w:ascii="標楷體" w:hAnsi="標楷體" w:eastAsia="標楷體"/>
                <w:color w:val="984806"/>
              </w:rPr>
              <w:t>家政教育</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自然與生活科技領域</w:t>
            </w:r>
          </w:p>
          <w:p>
            <w:pPr>
              <w:pStyle w:val="Normal"/>
              <w:snapToGrid w:val="false"/>
              <w:spacing w:lineRule="exact" w:line="240"/>
              <w:ind w:left="240" w:hanging="240"/>
              <w:jc w:val="both"/>
              <w:rPr>
                <w:rFonts w:ascii="標楷體" w:hAnsi="標楷體" w:eastAsia="標楷體"/>
                <w:color w:val="000000"/>
              </w:rPr>
            </w:pPr>
            <w:r>
              <w:rPr>
                <w:rFonts w:ascii="標楷體" w:hAnsi="標楷體" w:eastAsia="標楷體"/>
                <w:color w:val="000000"/>
              </w:rPr>
              <w:t>健康與體育領域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78" w:hRule="atLeast"/>
        </w:trPr>
        <w:tc>
          <w:tcPr>
            <w:tcW w:w="945" w:type="dxa"/>
            <w:vMerge w:val="continue"/>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jc w:val="center"/>
              <w:rPr/>
            </w:pPr>
            <w:r>
              <w:rPr/>
            </w:r>
          </w:p>
        </w:tc>
        <w:tc>
          <w:tcPr>
            <w:tcW w:w="1431"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cs="Times New Roman"/>
                <w:b/>
                <w:b/>
                <w:color w:val="000000"/>
                <w:sz w:val="24"/>
              </w:rPr>
            </w:pPr>
            <w:r>
              <w:rPr>
                <w:rFonts w:ascii="標楷體" w:hAnsi="標楷體" w:cs="Times New Roman" w:eastAsia="標楷體"/>
                <w:b/>
                <w:color w:val="000000"/>
                <w:sz w:val="24"/>
              </w:rPr>
              <w:t>英語</w:t>
            </w:r>
          </w:p>
        </w:tc>
        <w:tc>
          <w:tcPr>
            <w:tcW w:w="2962"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szCs w:val="28"/>
              </w:rPr>
              <w:t>依據英語課程進度進行補救</w:t>
            </w:r>
          </w:p>
        </w:tc>
        <w:tc>
          <w:tcPr>
            <w:tcW w:w="567"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r>
              <w:rPr/>
              <w:t>1</w:t>
            </w:r>
          </w:p>
        </w:tc>
        <w:tc>
          <w:tcPr>
            <w:tcW w:w="127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s="Times New Roman"/>
                <w:color w:val="00000A"/>
                <w:sz w:val="24"/>
              </w:rPr>
            </w:pPr>
            <w:r>
              <w:rPr>
                <w:rFonts w:ascii="標楷體" w:hAnsi="標楷體" w:cs="Times New Roman" w:eastAsia="標楷體"/>
                <w:color w:val="00000A"/>
                <w:sz w:val="24"/>
              </w:rPr>
              <w:t>課本</w:t>
            </w:r>
          </w:p>
        </w:tc>
        <w:tc>
          <w:tcPr>
            <w:tcW w:w="141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pPr>
            <w:r>
              <w:rPr/>
            </w:r>
          </w:p>
        </w:tc>
        <w:tc>
          <w:tcPr>
            <w:tcW w:w="4398"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
          </w:p>
        </w:tc>
        <w:tc>
          <w:tcPr>
            <w:tcW w:w="1573"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rPr/>
            </w:pPr>
            <w:r>
              <w:rPr>
                <w:rFonts w:ascii="標楷體" w:hAnsi="標楷體" w:eastAsia="標楷體"/>
                <w:color w:val="000000"/>
              </w:rPr>
              <w:t>語文領域</w:t>
            </w:r>
          </w:p>
        </w:tc>
        <w:tc>
          <w:tcPr>
            <w:tcW w:w="706" w:type="dxa"/>
            <w:tcBorders>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r>
        <w:trPr>
          <w:trHeight w:val="220" w:hRule="atLeast"/>
        </w:trPr>
        <w:tc>
          <w:tcPr>
            <w:tcW w:w="945"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pPr>
            <w:bookmarkStart w:id="1" w:name="__DdeLink__3476_3868616245"/>
            <w:bookmarkEnd w:id="1"/>
            <w:r>
              <w:rPr>
                <w:rFonts w:ascii="標楷體" w:hAnsi="標楷體" w:eastAsia="標楷體"/>
                <w:b/>
                <w:color w:val="000000"/>
              </w:rPr>
              <w:t>閱讀</w:t>
            </w:r>
          </w:p>
        </w:tc>
        <w:tc>
          <w:tcPr>
            <w:tcW w:w="29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rPr>
            </w:pPr>
            <w:r>
              <w:rPr>
                <w:rFonts w:ascii="標楷體" w:hAnsi="標楷體" w:eastAsia="標楷體"/>
              </w:rPr>
              <w:t>共讀教學</w:t>
            </w:r>
            <w:r>
              <w:rPr>
                <w:rFonts w:eastAsia="標楷體" w:ascii="標楷體" w:hAnsi="標楷體"/>
              </w:rPr>
              <w:t>-</w:t>
            </w:r>
            <w:r>
              <w:rPr>
                <w:rFonts w:ascii="標楷體" w:hAnsi="標楷體" w:eastAsia="標楷體"/>
              </w:rPr>
              <w:t>好好愛阿迪</w:t>
            </w:r>
          </w:p>
        </w:tc>
        <w:tc>
          <w:tcPr>
            <w:tcW w:w="5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t>1</w:t>
            </w:r>
          </w:p>
        </w:tc>
        <w:tc>
          <w:tcPr>
            <w:tcW w:w="1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自選</w:t>
            </w:r>
          </w:p>
        </w:tc>
        <w:tc>
          <w:tcPr>
            <w:tcW w:w="141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ascii="標楷體" w:hAnsi="標楷體" w:eastAsia="標楷體"/>
              </w:rPr>
              <w:t>共讀</w:t>
            </w:r>
          </w:p>
          <w:p>
            <w:pPr>
              <w:pStyle w:val="Normal"/>
              <w:spacing w:lineRule="exact" w:line="240"/>
              <w:jc w:val="center"/>
              <w:rPr>
                <w:rFonts w:ascii="標楷體" w:hAnsi="標楷體" w:eastAsia="標楷體"/>
              </w:rPr>
            </w:pPr>
            <w:r>
              <w:rPr>
                <w:rFonts w:ascii="標楷體" w:hAnsi="標楷體" w:eastAsia="標楷體"/>
              </w:rPr>
              <w:t>討論</w:t>
            </w:r>
          </w:p>
          <w:p>
            <w:pPr>
              <w:pStyle w:val="Normal"/>
              <w:spacing w:lineRule="exact" w:line="240"/>
              <w:jc w:val="center"/>
              <w:rPr>
                <w:rFonts w:ascii="標楷體" w:hAnsi="標楷體" w:eastAsia="標楷體"/>
              </w:rPr>
            </w:pPr>
            <w:r>
              <w:rPr>
                <w:rFonts w:ascii="標楷體" w:hAnsi="標楷體" w:eastAsia="標楷體"/>
              </w:rPr>
              <w:t>發表</w:t>
            </w:r>
          </w:p>
        </w:tc>
        <w:tc>
          <w:tcPr>
            <w:tcW w:w="43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tcPr>
          <w:p>
            <w:pPr>
              <w:pStyle w:val="Normal"/>
              <w:widowContro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5-2-4-1 </w:t>
            </w:r>
            <w:r>
              <w:rPr>
                <w:rFonts w:ascii="標楷體" w:hAnsi="標楷體" w:eastAsia="標楷體"/>
              </w:rPr>
              <w:t>能閱讀各種不同表述方式的文章。</w:t>
            </w:r>
          </w:p>
          <w:p>
            <w:pPr>
              <w:pStyle w:val="Normal"/>
              <w:spacing w:lineRule="exact" w:line="240"/>
              <w:jc w:val="both"/>
              <w:rPr>
                <w:rFonts w:ascii="標楷體" w:hAnsi="標楷體" w:eastAsia="標楷體"/>
              </w:rPr>
            </w:pPr>
            <w:r>
              <w:rPr>
                <w:rFonts w:ascii="標楷體" w:hAnsi="標楷體" w:eastAsia="標楷體"/>
              </w:rPr>
              <w:t>語</w:t>
            </w:r>
            <w:r>
              <w:rPr>
                <w:rFonts w:eastAsia="標楷體" w:ascii="標楷體" w:hAnsi="標楷體"/>
              </w:rPr>
              <w:t xml:space="preserve">5-2-8-1 </w:t>
            </w:r>
            <w:r>
              <w:rPr>
                <w:rFonts w:ascii="標楷體" w:hAnsi="標楷體" w:eastAsia="標楷體"/>
              </w:rPr>
              <w:t>能討論閱讀的內容，分享閱讀的心得。</w:t>
            </w:r>
          </w:p>
        </w:tc>
        <w:tc>
          <w:tcPr>
            <w:tcW w:w="157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both"/>
              <w:rPr>
                <w:rFonts w:ascii="標楷體" w:hAnsi="標楷體" w:eastAsia="標楷體"/>
                <w:color w:val="000000"/>
              </w:rPr>
            </w:pPr>
            <w:r>
              <w:rPr>
                <w:rFonts w:ascii="標楷體" w:hAnsi="標楷體" w:eastAsia="標楷體"/>
                <w:color w:val="000000"/>
              </w:rPr>
              <w:t>語文領域</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3" w:type="dxa"/>
            </w:tcMar>
            <w:vAlign w:val="center"/>
          </w:tcPr>
          <w:p>
            <w:pPr>
              <w:pStyle w:val="Normal"/>
              <w:spacing w:lineRule="exact" w:line="240"/>
              <w:jc w:val="center"/>
              <w:rPr>
                <w:rFonts w:ascii="標楷體" w:hAnsi="標楷體" w:eastAsia="標楷體"/>
              </w:rPr>
            </w:pPr>
            <w:r>
              <w:rPr>
                <w:rFonts w:eastAsia="標楷體" w:ascii="標楷體" w:hAnsi="標楷體"/>
              </w:rPr>
            </w:r>
          </w:p>
        </w:tc>
      </w:tr>
    </w:tbl>
    <w:p>
      <w:pPr>
        <w:pStyle w:val="Normal"/>
        <w:rPr>
          <w:rFonts w:ascii="標楷體" w:hAnsi="標楷體" w:eastAsia="標楷體"/>
          <w:szCs w:val="24"/>
        </w:rPr>
      </w:pPr>
      <w:r>
        <w:rPr>
          <w:rFonts w:eastAsia="標楷體" w:ascii="標楷體" w:hAnsi="標楷體"/>
          <w:szCs w:val="24"/>
        </w:rPr>
      </w:r>
    </w:p>
    <w:p>
      <w:pPr>
        <w:pStyle w:val="Normal"/>
        <w:rPr>
          <w:rFonts w:ascii="標楷體" w:hAnsi="標楷體" w:eastAsia="標楷體"/>
          <w:color w:val="000000"/>
          <w:sz w:val="28"/>
          <w:szCs w:val="28"/>
        </w:rPr>
      </w:pPr>
      <w:r>
        <w:rPr>
          <w:rFonts w:ascii="標楷體" w:hAnsi="標楷體" w:eastAsia="標楷體"/>
          <w:color w:val="000000"/>
          <w:sz w:val="28"/>
          <w:szCs w:val="28"/>
        </w:rPr>
        <w:t>五、補充說明：</w:t>
      </w:r>
    </w:p>
    <w:p>
      <w:pPr>
        <w:pStyle w:val="Normal"/>
        <w:spacing w:lineRule="exact" w:line="500"/>
        <w:rPr>
          <w:rFonts w:ascii="標楷體" w:hAnsi="標楷體" w:eastAsia="標楷體"/>
          <w:color w:val="000000"/>
          <w:sz w:val="28"/>
          <w:szCs w:val="28"/>
        </w:rPr>
      </w:pPr>
      <w:r>
        <w:rPr>
          <w:rFonts w:eastAsia="標楷體" w:ascii="標楷體" w:hAnsi="標楷體"/>
          <w:color w:val="000000"/>
          <w:sz w:val="28"/>
          <w:szCs w:val="28"/>
        </w:rPr>
        <w:t>1.</w:t>
      </w:r>
      <w:r>
        <w:rPr>
          <w:rFonts w:ascii="標楷體" w:hAnsi="標楷體" w:eastAsia="標楷體"/>
          <w:color w:val="000000"/>
          <w:sz w:val="28"/>
          <w:szCs w:val="28"/>
        </w:rPr>
        <w:t>（ 英語 ）補救教學節數之課程內涵係合併列在（ 英語 ）領域課程計畫中。</w:t>
      </w:r>
    </w:p>
    <w:p>
      <w:pPr>
        <w:pStyle w:val="Normal"/>
        <w:spacing w:lineRule="exact" w:line="500"/>
        <w:rPr>
          <w:rFonts w:ascii="標楷體" w:hAnsi="標楷體" w:eastAsia="標楷體"/>
          <w:color w:val="000000"/>
          <w:sz w:val="28"/>
          <w:szCs w:val="28"/>
        </w:rPr>
      </w:pPr>
      <w:r>
        <w:rPr>
          <w:rFonts w:eastAsia="標楷體" w:ascii="標楷體" w:hAnsi="標楷體"/>
          <w:color w:val="000000"/>
          <w:sz w:val="28"/>
          <w:szCs w:val="28"/>
        </w:rPr>
      </w:r>
    </w:p>
    <w:p>
      <w:pPr>
        <w:pStyle w:val="Normal"/>
        <w:jc w:val="both"/>
        <w:rPr>
          <w:rFonts w:ascii="標楷體" w:hAnsi="標楷體" w:eastAsia="標楷體"/>
        </w:rPr>
      </w:pPr>
      <w:r>
        <w:rPr>
          <w:rFonts w:ascii="標楷體" w:hAnsi="標楷體" w:eastAsia="標楷體"/>
          <w:bdr w:val="single" w:sz="4" w:space="0" w:color="00000A"/>
        </w:rPr>
        <w:t>註</w:t>
      </w:r>
      <w:r>
        <w:rPr>
          <w:rFonts w:eastAsia="標楷體" w:ascii="標楷體" w:hAnsi="標楷體"/>
          <w:bdr w:val="single" w:sz="4" w:space="0" w:color="00000A"/>
        </w:rPr>
        <w:t xml:space="preserve">4 </w:t>
      </w:r>
      <w:r>
        <w:rPr>
          <w:rFonts w:ascii="標楷體" w:hAnsi="標楷體" w:eastAsia="標楷體"/>
        </w:rPr>
        <w:t xml:space="preserve">：請規劃 </w:t>
      </w:r>
      <w:r>
        <w:rPr>
          <w:rFonts w:ascii="標楷體" w:hAnsi="標楷體" w:eastAsia="標楷體"/>
          <w:color w:val="C00000"/>
        </w:rPr>
        <w:t>性別</w:t>
      </w:r>
      <w:r>
        <w:rPr>
          <w:rFonts w:ascii="標楷體" w:hAnsi="標楷體" w:eastAsia="標楷體"/>
          <w:color w:val="4F6228"/>
        </w:rPr>
        <w:t>、</w:t>
      </w:r>
      <w:r>
        <w:rPr>
          <w:rFonts w:ascii="標楷體" w:hAnsi="標楷體" w:eastAsia="標楷體"/>
          <w:color w:val="00B050"/>
        </w:rPr>
        <w:t>環境</w:t>
      </w:r>
      <w:r>
        <w:rPr>
          <w:rFonts w:ascii="標楷體" w:hAnsi="標楷體" w:eastAsia="標楷體"/>
        </w:rPr>
        <w:t>、</w:t>
      </w:r>
      <w:r>
        <w:rPr>
          <w:rFonts w:ascii="標楷體" w:hAnsi="標楷體" w:eastAsia="標楷體"/>
          <w:color w:val="FF0000"/>
        </w:rPr>
        <w:t>資訊</w:t>
      </w:r>
      <w:r>
        <w:rPr>
          <w:rFonts w:ascii="標楷體" w:hAnsi="標楷體" w:eastAsia="標楷體"/>
        </w:rPr>
        <w:t>、</w:t>
      </w:r>
      <w:r>
        <w:rPr>
          <w:rFonts w:ascii="標楷體" w:hAnsi="標楷體" w:eastAsia="標楷體"/>
          <w:color w:val="984806"/>
        </w:rPr>
        <w:t>家政</w:t>
      </w:r>
      <w:r>
        <w:rPr>
          <w:rFonts w:ascii="標楷體" w:hAnsi="標楷體" w:eastAsia="標楷體"/>
        </w:rPr>
        <w:t>、</w:t>
      </w:r>
      <w:r>
        <w:rPr>
          <w:rFonts w:ascii="標楷體" w:hAnsi="標楷體" w:eastAsia="標楷體"/>
          <w:color w:val="002060"/>
        </w:rPr>
        <w:t>人權</w:t>
      </w:r>
      <w:r>
        <w:rPr>
          <w:rFonts w:ascii="標楷體" w:hAnsi="標楷體" w:eastAsia="標楷體"/>
        </w:rPr>
        <w:t>、</w:t>
      </w:r>
      <w:r>
        <w:rPr>
          <w:rFonts w:ascii="標楷體" w:hAnsi="標楷體" w:eastAsia="標楷體"/>
          <w:color w:val="7030A0"/>
        </w:rPr>
        <w:t>生涯發展</w:t>
      </w:r>
      <w:r>
        <w:rPr>
          <w:rFonts w:ascii="標楷體" w:hAnsi="標楷體" w:eastAsia="標楷體"/>
        </w:rPr>
        <w:t>、</w:t>
      </w:r>
      <w:r>
        <w:rPr>
          <w:rFonts w:ascii="標楷體" w:hAnsi="標楷體" w:eastAsia="標楷體"/>
          <w:color w:val="00B0F0"/>
        </w:rPr>
        <w:t xml:space="preserve">海洋教育 </w:t>
      </w:r>
      <w:r>
        <w:rPr>
          <w:rFonts w:ascii="標楷體" w:hAnsi="標楷體" w:eastAsia="標楷體"/>
        </w:rPr>
        <w:t>等七大</w:t>
      </w:r>
      <w:r>
        <w:rPr>
          <w:rFonts w:ascii="標楷體" w:hAnsi="標楷體" w:eastAsia="標楷體"/>
          <w:b/>
        </w:rPr>
        <w:t>議題融入各領域課程教學</w:t>
      </w:r>
      <w:r>
        <w:rPr>
          <w:rFonts w:eastAsia="標楷體" w:ascii="標楷體" w:hAnsi="標楷體"/>
        </w:rPr>
        <w:t>(</w:t>
      </w:r>
      <w:r>
        <w:rPr>
          <w:rFonts w:ascii="標楷體" w:hAnsi="標楷體" w:eastAsia="標楷體"/>
        </w:rPr>
        <w:t>請</w:t>
      </w:r>
      <w:r>
        <w:rPr>
          <w:rFonts w:ascii="標楷體" w:hAnsi="標楷體" w:eastAsia="標楷體"/>
          <w:b/>
        </w:rPr>
        <w:t>以不同顏色字體標示</w:t>
      </w:r>
      <w:r>
        <w:rPr>
          <w:rFonts w:ascii="標楷體" w:hAnsi="標楷體" w:eastAsia="標楷體"/>
        </w:rPr>
        <w:t xml:space="preserve">，請各校教務  </w:t>
      </w:r>
      <w:r>
        <w:rPr>
          <w:rFonts w:eastAsia="標楷體" w:ascii="標楷體" w:hAnsi="標楷體"/>
        </w:rPr>
        <w:br/>
      </w:r>
      <w:r>
        <w:rPr>
          <w:rFonts w:ascii="標楷體" w:hAnsi="標楷體" w:eastAsia="標楷體"/>
        </w:rPr>
        <w:t>處能統一規範，以利審查委員辨識</w:t>
      </w:r>
      <w:r>
        <w:rPr>
          <w:rFonts w:eastAsia="標楷體" w:ascii="標楷體" w:hAnsi="標楷體"/>
        </w:rPr>
        <w:t xml:space="preserve">) </w:t>
      </w:r>
    </w:p>
    <w:p>
      <w:pPr>
        <w:pStyle w:val="Normal"/>
        <w:spacing w:lineRule="exact" w:line="400" w:before="0" w:after="240"/>
        <w:ind w:left="425" w:hanging="0"/>
        <w:jc w:val="both"/>
        <w:rPr/>
      </w:pPr>
      <w:r>
        <w:rPr>
          <w:rFonts w:ascii="標楷體" w:hAnsi="標楷體" w:eastAsia="標楷體"/>
          <w:u w:val="double"/>
        </w:rPr>
        <w:t xml:space="preserve">因應上述要求，表格內需以不同的顏色字體標示，故教務處建議 </w:t>
      </w:r>
      <w:r>
        <w:rPr>
          <w:rFonts w:ascii="標楷體" w:hAnsi="標楷體" w:eastAsia="標楷體"/>
          <w:b/>
          <w:u w:val="double"/>
        </w:rPr>
        <w:t xml:space="preserve">複製 貼上 </w:t>
      </w:r>
      <w:r>
        <w:rPr>
          <w:rFonts w:ascii="標楷體" w:hAnsi="標楷體" w:eastAsia="標楷體"/>
          <w:u w:val="double"/>
        </w:rPr>
        <w:t>上列七大議題文字處理</w:t>
      </w:r>
      <w:r>
        <w:rPr>
          <w:rFonts w:eastAsia="標楷體" w:ascii="標楷體" w:hAnsi="標楷體"/>
          <w:u w:val="double"/>
          <w:shd w:val="pct15" w:color="auto" w:fill="FFFFFF"/>
        </w:rPr>
        <w:t>(</w:t>
      </w:r>
      <w:r>
        <w:rPr>
          <w:rFonts w:ascii="標楷體" w:hAnsi="標楷體" w:eastAsia="標楷體"/>
          <w:u w:val="double"/>
          <w:shd w:val="pct15" w:color="auto" w:fill="FFFFFF"/>
        </w:rPr>
        <w:t>如上</w:t>
      </w:r>
      <w:r>
        <w:rPr>
          <w:rFonts w:eastAsia="標楷體" w:ascii="標楷體" w:hAnsi="標楷體"/>
          <w:u w:val="double"/>
          <w:shd w:val="pct15" w:color="auto" w:fill="FFFFFF"/>
        </w:rPr>
        <w:t>7</w:t>
      </w:r>
      <w:r>
        <w:rPr>
          <w:rFonts w:ascii="標楷體" w:hAnsi="標楷體" w:eastAsia="標楷體"/>
          <w:u w:val="double"/>
          <w:shd w:val="pct15" w:color="auto" w:fill="FFFFFF"/>
        </w:rPr>
        <w:t>種顏色</w:t>
      </w:r>
      <w:r>
        <w:rPr>
          <w:rFonts w:eastAsia="標楷體" w:ascii="標楷體" w:hAnsi="標楷體"/>
          <w:u w:val="double"/>
          <w:shd w:val="pct15" w:color="auto" w:fill="FFFFFF"/>
        </w:rPr>
        <w:t>)</w:t>
      </w:r>
      <w:r>
        <w:rPr>
          <w:rFonts w:ascii="標楷體" w:hAnsi="標楷體" w:eastAsia="標楷體"/>
          <w:u w:val="double"/>
        </w:rPr>
        <w:t>，才不會有色差的問題，以符合規定，感謝老師們的配合。</w:t>
      </w:r>
    </w:p>
    <w:p>
      <w:pPr>
        <w:pStyle w:val="Normal"/>
        <w:rPr/>
      </w:pPr>
      <w:r>
        <w:rPr/>
      </w:r>
    </w:p>
    <w:p>
      <w:pPr>
        <w:pStyle w:val="Normal"/>
        <w:spacing w:lineRule="atLeast" w:line="240" w:before="180" w:after="0"/>
        <w:jc w:val="center"/>
        <w:rPr/>
      </w:pPr>
      <w:r>
        <w:rPr>
          <w:rFonts w:eastAsia="標楷體" w:ascii="標楷體" w:hAnsi="標楷體"/>
          <w:b/>
          <w:bCs/>
          <w:sz w:val="32"/>
          <w:szCs w:val="32"/>
        </w:rPr>
        <w:t>107</w:t>
      </w:r>
      <w:r>
        <w:rPr>
          <w:rFonts w:ascii="標楷體" w:hAnsi="標楷體" w:eastAsia="標楷體"/>
          <w:b/>
          <w:bCs/>
          <w:sz w:val="32"/>
          <w:szCs w:val="32"/>
        </w:rPr>
        <w:t>學年度</w:t>
      </w:r>
      <w:r>
        <w:rPr>
          <w:rFonts w:ascii="標楷體" w:hAnsi="標楷體" w:eastAsia="標楷體"/>
          <w:b/>
          <w:bCs/>
          <w:color w:val="FF0000"/>
          <w:sz w:val="32"/>
          <w:szCs w:val="32"/>
        </w:rPr>
        <w:t>下</w:t>
      </w:r>
      <w:r>
        <w:rPr>
          <w:rFonts w:ascii="標楷體" w:hAnsi="標楷體" w:eastAsia="標楷體"/>
          <w:b/>
          <w:bCs/>
          <w:sz w:val="32"/>
          <w:szCs w:val="32"/>
        </w:rPr>
        <w:t>學期  學校特色課程教學計畫</w:t>
      </w:r>
    </w:p>
    <w:p>
      <w:pPr>
        <w:pStyle w:val="Normal"/>
        <w:spacing w:before="180" w:after="0"/>
        <w:rPr>
          <w:rFonts w:ascii="標楷體" w:hAnsi="標楷體" w:eastAsia="標楷體"/>
          <w:b/>
          <w:b/>
          <w:bCs/>
          <w:sz w:val="28"/>
        </w:rPr>
      </w:pPr>
      <w:r>
        <w:rPr>
          <w:rFonts w:ascii="標楷體" w:hAnsi="標楷體" w:eastAsia="標楷體"/>
          <w:b/>
          <w:bCs/>
          <w:sz w:val="28"/>
        </w:rPr>
        <w:t>一、課程名稱</w:t>
      </w:r>
      <w:r>
        <w:rPr>
          <w:rFonts w:ascii="標楷體" w:hAnsi="標楷體" w:eastAsia="標楷體"/>
        </w:rPr>
        <w:t>：</w:t>
      </w:r>
      <w:r>
        <w:rPr>
          <w:rFonts w:ascii="標楷體" w:hAnsi="標楷體" w:eastAsia="標楷體"/>
          <w:b/>
          <w:bCs/>
          <w:sz w:val="28"/>
        </w:rPr>
        <w:t>山水四季舞出阿美情</w:t>
      </w:r>
      <w:r>
        <w:rPr>
          <w:rFonts w:eastAsia="標楷體" w:ascii="標楷體" w:hAnsi="標楷體"/>
          <w:b/>
          <w:bCs/>
          <w:sz w:val="28"/>
        </w:rPr>
        <w:t>(</w:t>
      </w:r>
      <w:r>
        <w:rPr>
          <w:rFonts w:ascii="標楷體" w:hAnsi="標楷體" w:eastAsia="標楷體"/>
          <w:b/>
          <w:bCs/>
          <w:sz w:val="28"/>
        </w:rPr>
        <w:t>下</w:t>
      </w:r>
      <w:r>
        <w:rPr>
          <w:rFonts w:eastAsia="標楷體" w:ascii="標楷體" w:hAnsi="標楷體"/>
          <w:b/>
          <w:bCs/>
          <w:sz w:val="28"/>
        </w:rPr>
        <w:t>)</w:t>
      </w:r>
    </w:p>
    <w:p>
      <w:pPr>
        <w:pStyle w:val="Normal"/>
        <w:spacing w:before="180" w:after="0"/>
        <w:rPr>
          <w:rFonts w:ascii="標楷體" w:hAnsi="標楷體" w:eastAsia="標楷體"/>
          <w:b/>
          <w:b/>
          <w:bCs/>
          <w:sz w:val="28"/>
        </w:rPr>
      </w:pPr>
      <w:r>
        <w:rPr>
          <w:rFonts w:ascii="標楷體" w:hAnsi="標楷體" w:eastAsia="標楷體"/>
          <w:b/>
          <w:bCs/>
          <w:sz w:val="28"/>
        </w:rPr>
        <w:t>二、授課教師： 王邦文</w:t>
      </w:r>
    </w:p>
    <w:p>
      <w:pPr>
        <w:pStyle w:val="Normal"/>
        <w:spacing w:before="180" w:after="0"/>
        <w:rPr>
          <w:rFonts w:ascii="標楷體" w:hAnsi="標楷體" w:eastAsia="標楷體"/>
          <w:b/>
          <w:b/>
          <w:bCs/>
          <w:sz w:val="28"/>
        </w:rPr>
      </w:pPr>
      <w:r>
        <w:rPr>
          <w:rFonts w:ascii="標楷體" w:hAnsi="標楷體" w:eastAsia="標楷體"/>
          <w:b/>
          <w:bCs/>
          <w:sz w:val="28"/>
        </w:rPr>
        <w:t>三、授課對象： 五年級</w:t>
      </w:r>
    </w:p>
    <w:p>
      <w:pPr>
        <w:pStyle w:val="Normal"/>
        <w:spacing w:before="180" w:after="0"/>
        <w:ind w:left="1440" w:hanging="1440"/>
        <w:rPr>
          <w:rFonts w:ascii="標楷體" w:hAnsi="標楷體" w:eastAsia="標楷體"/>
          <w:b/>
          <w:b/>
          <w:bCs/>
          <w:sz w:val="28"/>
        </w:rPr>
      </w:pPr>
      <w:r>
        <w:rPr>
          <w:rFonts w:ascii="標楷體" w:hAnsi="標楷體" w:eastAsia="標楷體"/>
          <w:b/>
          <w:bCs/>
          <w:sz w:val="28"/>
        </w:rPr>
        <w:t>四、授課時間：共</w:t>
      </w:r>
      <w:r>
        <w:rPr>
          <w:rFonts w:eastAsia="標楷體" w:ascii="標楷體" w:hAnsi="標楷體"/>
          <w:b/>
          <w:bCs/>
          <w:sz w:val="28"/>
        </w:rPr>
        <w:t>34</w:t>
      </w:r>
      <w:r>
        <w:rPr>
          <w:rFonts w:ascii="標楷體" w:hAnsi="標楷體" w:eastAsia="標楷體"/>
          <w:b/>
          <w:bCs/>
          <w:sz w:val="28"/>
        </w:rPr>
        <w:t>節</w:t>
      </w:r>
    </w:p>
    <w:p>
      <w:pPr>
        <w:pStyle w:val="Normal"/>
        <w:spacing w:before="180" w:after="0"/>
        <w:ind w:left="1680" w:hanging="1680"/>
        <w:rPr>
          <w:rFonts w:ascii="標楷體" w:hAnsi="標楷體" w:eastAsia="標楷體"/>
        </w:rPr>
      </w:pPr>
      <w:r>
        <w:rPr>
          <w:rFonts w:ascii="標楷體" w:hAnsi="標楷體" w:eastAsia="標楷體"/>
          <w:b/>
          <w:bCs/>
          <w:sz w:val="28"/>
        </w:rPr>
        <w:t>五、主題說明：</w:t>
      </w:r>
    </w:p>
    <w:p>
      <w:pPr>
        <w:pStyle w:val="Style32"/>
        <w:tabs>
          <w:tab w:val="left" w:pos="1440" w:leader="none"/>
          <w:tab w:val="center" w:pos="4153" w:leader="none"/>
          <w:tab w:val="right" w:pos="8306" w:leader="none"/>
        </w:tabs>
        <w:spacing w:lineRule="exact" w:line="500"/>
        <w:ind w:left="1414" w:right="-2" w:hanging="848"/>
        <w:rPr/>
      </w:pPr>
      <w:r>
        <w:rPr>
          <w:rFonts w:ascii="標楷體" w:hAnsi="標楷體" w:eastAsia="標楷體"/>
          <w:sz w:val="28"/>
          <w:szCs w:val="28"/>
        </w:rPr>
        <w:t>（一）四季—食農：</w:t>
      </w:r>
      <w:r>
        <w:rPr>
          <w:rStyle w:val="Style25"/>
          <w:rFonts w:ascii="標楷體" w:hAnsi="標楷體" w:eastAsia="標楷體"/>
          <w:i w:val="false"/>
          <w:sz w:val="28"/>
          <w:szCs w:val="28"/>
        </w:rPr>
        <w:t>美族</w:t>
      </w:r>
      <w:r>
        <w:rPr>
          <w:rFonts w:ascii="標楷體" w:hAnsi="標楷體" w:eastAsia="標楷體"/>
          <w:sz w:val="28"/>
          <w:szCs w:val="28"/>
        </w:rPr>
        <w:t>的飲食</w:t>
      </w:r>
      <w:r>
        <w:rPr>
          <w:rStyle w:val="Style25"/>
          <w:rFonts w:ascii="標楷體" w:hAnsi="標楷體" w:eastAsia="標楷體"/>
          <w:i w:val="false"/>
          <w:sz w:val="28"/>
          <w:szCs w:val="28"/>
        </w:rPr>
        <w:t>文化</w:t>
      </w:r>
      <w:r>
        <w:rPr>
          <w:rFonts w:ascii="標楷體" w:hAnsi="標楷體" w:eastAsia="標楷體"/>
          <w:sz w:val="28"/>
          <w:szCs w:val="28"/>
        </w:rPr>
        <w:t>在臺灣原住民裡是最多元的，其中又以其對</w:t>
      </w:r>
      <w:r>
        <w:rPr>
          <w:rStyle w:val="Style25"/>
          <w:rFonts w:ascii="標楷體" w:hAnsi="標楷體" w:eastAsia="標楷體"/>
          <w:i w:val="false"/>
          <w:sz w:val="28"/>
          <w:szCs w:val="28"/>
        </w:rPr>
        <w:t>野菜</w:t>
      </w:r>
      <w:r>
        <w:rPr>
          <w:rFonts w:ascii="標楷體" w:hAnsi="標楷體" w:eastAsia="標楷體"/>
          <w:sz w:val="28"/>
          <w:szCs w:val="28"/>
        </w:rPr>
        <w:t>的了解和應用，形成了族群特有的</w:t>
      </w:r>
      <w:r>
        <w:rPr>
          <w:rStyle w:val="Style25"/>
          <w:rFonts w:ascii="標楷體" w:hAnsi="標楷體" w:eastAsia="標楷體"/>
          <w:i w:val="false"/>
          <w:sz w:val="28"/>
          <w:szCs w:val="28"/>
        </w:rPr>
        <w:t>野菜文化</w:t>
      </w:r>
      <w:r>
        <w:rPr>
          <w:rFonts w:ascii="標楷體" w:hAnsi="標楷體" w:eastAsia="標楷體"/>
          <w:sz w:val="28"/>
          <w:szCs w:val="28"/>
        </w:rPr>
        <w:t>，日常生活中</w:t>
      </w:r>
      <w:r>
        <w:rPr>
          <w:rStyle w:val="Style25"/>
          <w:rFonts w:ascii="標楷體" w:hAnsi="標楷體" w:eastAsia="標楷體"/>
          <w:i w:val="false"/>
          <w:sz w:val="28"/>
          <w:szCs w:val="28"/>
        </w:rPr>
        <w:t>阿美族除了採集野菜外也會在家中種植野菜，所以希望能透過課程讓學生認識自己部落的野菜文化，並更進一步透過培養微生物產生液態肥，來培養自己種的野菜和如何烹煮。</w:t>
      </w:r>
    </w:p>
    <w:p>
      <w:pPr>
        <w:pStyle w:val="Style32"/>
        <w:tabs>
          <w:tab w:val="left" w:pos="1440" w:leader="none"/>
          <w:tab w:val="center" w:pos="4153" w:leader="none"/>
          <w:tab w:val="right" w:pos="8306" w:leader="none"/>
        </w:tabs>
        <w:spacing w:lineRule="exact" w:line="500"/>
        <w:ind w:left="1414" w:right="-2" w:hanging="848"/>
        <w:rPr/>
      </w:pPr>
      <w:r>
        <w:rPr>
          <w:rFonts w:ascii="標楷體" w:hAnsi="標楷體" w:eastAsia="標楷體"/>
          <w:sz w:val="28"/>
          <w:szCs w:val="28"/>
        </w:rPr>
        <w:t>（二）四季—慶典：</w:t>
      </w:r>
      <w:r>
        <w:rPr>
          <w:rStyle w:val="Style25"/>
          <w:rFonts w:ascii="標楷體" w:hAnsi="標楷體" w:eastAsia="標楷體"/>
          <w:i w:val="false"/>
          <w:sz w:val="28"/>
          <w:szCs w:val="28"/>
        </w:rPr>
        <w:t>阿美族人除了漁撈之外，也併行在旱地燒墾的農耕方式，因此每當收穫季節，部落就要進行隆重的慶典來感謝神靈的恩賜，這便是今日阿美族豐年祭的起源，而學校也有固定的慶典活動，因此學校也想透過如阿美族時間軸的慶典儀式來展現出學校的慶典儀式，讓學生體驗到一年中學校活動的慶典儀式。</w:t>
      </w:r>
    </w:p>
    <w:p>
      <w:pPr>
        <w:pStyle w:val="Style32"/>
        <w:tabs>
          <w:tab w:val="left" w:pos="1440" w:leader="none"/>
          <w:tab w:val="center" w:pos="4153" w:leader="none"/>
          <w:tab w:val="right" w:pos="8306" w:leader="none"/>
        </w:tabs>
        <w:spacing w:lineRule="exact" w:line="500"/>
        <w:ind w:left="1414" w:right="-2" w:hanging="848"/>
        <w:rPr>
          <w:rFonts w:ascii="標楷體" w:hAnsi="標楷體" w:eastAsia="標楷體"/>
          <w:sz w:val="28"/>
          <w:szCs w:val="28"/>
        </w:rPr>
      </w:pPr>
      <w:r>
        <w:rPr>
          <w:rFonts w:ascii="標楷體" w:hAnsi="標楷體" w:eastAsia="標楷體"/>
          <w:sz w:val="28"/>
          <w:szCs w:val="28"/>
        </w:rPr>
        <w:t>（三）舞出阿美情</w:t>
      </w:r>
      <w:r>
        <w:rPr>
          <w:rFonts w:eastAsia="標楷體" w:ascii="標楷體" w:hAnsi="標楷體"/>
          <w:sz w:val="28"/>
          <w:szCs w:val="28"/>
        </w:rPr>
        <w:t>--</w:t>
      </w:r>
      <w:r>
        <w:rPr>
          <w:rFonts w:ascii="標楷體" w:hAnsi="標楷體" w:eastAsia="標楷體"/>
          <w:sz w:val="28"/>
          <w:szCs w:val="28"/>
        </w:rPr>
        <w:t>閱讀：在學區中學生的閱讀習觀不佳，所以藉由閱讀來觸動學生喜歡閱讀的心，培養學生們喜歡閱讀，並搭配學習平台紀錄討論的過程。</w:t>
      </w:r>
    </w:p>
    <w:p>
      <w:pPr>
        <w:pStyle w:val="Style32"/>
        <w:tabs>
          <w:tab w:val="left" w:pos="1440" w:leader="none"/>
          <w:tab w:val="center" w:pos="4153" w:leader="none"/>
          <w:tab w:val="right" w:pos="8306" w:leader="none"/>
        </w:tabs>
        <w:spacing w:lineRule="exact" w:line="500"/>
        <w:ind w:left="1414" w:right="-2" w:hanging="848"/>
        <w:rPr/>
      </w:pPr>
      <w:r>
        <w:rPr>
          <w:rFonts w:ascii="標楷體" w:hAnsi="標楷體" w:eastAsia="標楷體"/>
          <w:sz w:val="28"/>
          <w:szCs w:val="28"/>
        </w:rPr>
        <w:t>（四）學習目標：學到健康的強健體魄、液態肥的培養、野菜的栽種與烹煮、認識學校的慶典儀式、閱讀樂趣，讓學生成為一個</w:t>
      </w:r>
      <w:r>
        <w:rPr>
          <w:rFonts w:eastAsia="標楷體" w:ascii="標楷體" w:hAnsi="標楷體"/>
          <w:sz w:val="28"/>
          <w:szCs w:val="28"/>
        </w:rPr>
        <w:t>Pangcah</w:t>
      </w:r>
      <w:r>
        <w:rPr>
          <w:rFonts w:ascii="標楷體" w:hAnsi="標楷體" w:eastAsia="標楷體"/>
          <w:sz w:val="28"/>
          <w:szCs w:val="28"/>
        </w:rPr>
        <w:t>的人，具備</w:t>
      </w:r>
      <w:r>
        <w:rPr>
          <w:rFonts w:eastAsia="標楷體" w:ascii="標楷體" w:hAnsi="標楷體"/>
          <w:sz w:val="28"/>
          <w:szCs w:val="28"/>
        </w:rPr>
        <w:t>mafana’ misikol(</w:t>
      </w:r>
      <w:r>
        <w:rPr>
          <w:rFonts w:ascii="標楷體" w:hAnsi="標楷體" w:eastAsia="標楷體"/>
          <w:sz w:val="28"/>
          <w:szCs w:val="28"/>
        </w:rPr>
        <w:t>關懷</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milicay(</w:t>
      </w:r>
      <w:r>
        <w:rPr>
          <w:rFonts w:ascii="標楷體" w:hAnsi="標楷體" w:eastAsia="標楷體"/>
          <w:sz w:val="28"/>
          <w:szCs w:val="28"/>
        </w:rPr>
        <w:t>溝通</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macodahay(</w:t>
      </w:r>
      <w:r>
        <w:rPr>
          <w:rFonts w:ascii="標楷體" w:hAnsi="標楷體" w:eastAsia="標楷體"/>
          <w:sz w:val="28"/>
          <w:szCs w:val="28"/>
        </w:rPr>
        <w:t>勇氣</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cipono’(</w:t>
      </w:r>
      <w:r>
        <w:rPr>
          <w:rFonts w:ascii="標楷體" w:hAnsi="標楷體" w:eastAsia="標楷體"/>
          <w:sz w:val="28"/>
          <w:szCs w:val="28"/>
        </w:rPr>
        <w:t>智慧</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malalokay(</w:t>
      </w:r>
      <w:r>
        <w:rPr>
          <w:rFonts w:ascii="標楷體" w:hAnsi="標楷體" w:eastAsia="標楷體"/>
          <w:sz w:val="28"/>
          <w:szCs w:val="28"/>
        </w:rPr>
        <w:t>勤奮</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pahemek(</w:t>
      </w:r>
      <w:r>
        <w:rPr>
          <w:rFonts w:ascii="標楷體" w:hAnsi="標楷體" w:eastAsia="標楷體"/>
          <w:sz w:val="28"/>
          <w:szCs w:val="28"/>
        </w:rPr>
        <w:t>讚賞</w:t>
      </w:r>
      <w:r>
        <w:rPr>
          <w:rFonts w:eastAsia="標楷體" w:ascii="標楷體" w:hAnsi="標楷體"/>
          <w:sz w:val="28"/>
          <w:szCs w:val="28"/>
        </w:rPr>
        <w:t>)</w:t>
      </w:r>
      <w:r>
        <w:rPr>
          <w:rFonts w:ascii="標楷體" w:hAnsi="標楷體" w:eastAsia="標楷體"/>
          <w:sz w:val="28"/>
          <w:szCs w:val="28"/>
        </w:rPr>
        <w:t>、</w:t>
      </w:r>
      <w:r>
        <w:rPr>
          <w:rFonts w:eastAsia="標楷體" w:ascii="標楷體" w:hAnsi="標楷體"/>
          <w:sz w:val="28"/>
          <w:szCs w:val="28"/>
        </w:rPr>
        <w:t>malahanghang(</w:t>
      </w:r>
      <w:r>
        <w:rPr>
          <w:rFonts w:ascii="標楷體" w:hAnsi="標楷體" w:eastAsia="標楷體"/>
          <w:sz w:val="28"/>
          <w:szCs w:val="28"/>
        </w:rPr>
        <w:t>友愛</w:t>
      </w:r>
      <w:r>
        <w:rPr>
          <w:rFonts w:eastAsia="標楷體" w:ascii="標楷體" w:hAnsi="標楷體"/>
          <w:sz w:val="28"/>
          <w:szCs w:val="28"/>
        </w:rPr>
        <w:t>)</w:t>
      </w:r>
      <w:r>
        <w:rPr>
          <w:rFonts w:ascii="標楷體" w:hAnsi="標楷體" w:eastAsia="標楷體"/>
          <w:sz w:val="28"/>
          <w:szCs w:val="28"/>
        </w:rPr>
        <w:t>等七大能力，建立</w:t>
      </w:r>
      <w:r>
        <w:rPr>
          <w:rFonts w:eastAsia="標楷體" w:ascii="標楷體" w:hAnsi="標楷體"/>
          <w:sz w:val="28"/>
          <w:szCs w:val="28"/>
        </w:rPr>
        <w:t>Pangcah</w:t>
      </w:r>
      <w:r>
        <w:rPr>
          <w:rFonts w:ascii="標楷體" w:hAnsi="標楷體" w:eastAsia="標楷體"/>
          <w:sz w:val="28"/>
          <w:szCs w:val="28"/>
        </w:rPr>
        <w:t>的倫理文化和正確的價值觀。 。</w:t>
      </w:r>
    </w:p>
    <w:p>
      <w:pPr>
        <w:pStyle w:val="Normal"/>
        <w:spacing w:before="180" w:after="0"/>
        <w:ind w:left="1680" w:hanging="1680"/>
        <w:rPr/>
      </w:pPr>
      <w:r>
        <w:rPr>
          <w:rFonts w:ascii="標楷體" w:hAnsi="標楷體" w:eastAsia="標楷體"/>
          <w:b/>
          <w:bCs/>
          <w:sz w:val="28"/>
        </w:rPr>
        <w:t>六、主題架構網：</w:t>
      </w:r>
    </w:p>
    <w:p>
      <w:pPr>
        <w:pStyle w:val="Normal"/>
        <w:spacing w:before="180" w:after="0"/>
        <w:ind w:left="1680" w:hanging="1680"/>
        <w:rPr>
          <w:rFonts w:ascii="標楷體" w:hAnsi="標楷體" w:eastAsia="標楷體"/>
          <w:b/>
          <w:b/>
          <w:bCs/>
          <w:sz w:val="28"/>
        </w:rPr>
      </w:pPr>
      <w:r>
        <w:rPr>
          <w:rFonts w:eastAsia="標楷體" w:ascii="標楷體" w:hAnsi="標楷體"/>
          <w:b/>
          <w:bCs/>
          <w:sz w:val="28"/>
        </w:rP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3533775" cy="3800475"/>
            <wp:effectExtent l="0" t="0" r="0" b="0"/>
            <wp:wrapSquare wrapText="largest"/>
            <wp:docPr id="2" name="影像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影像2" descr=""/>
                    <pic:cNvPicPr>
                      <a:picLocks noChangeAspect="1" noChangeArrowheads="1"/>
                    </pic:cNvPicPr>
                  </pic:nvPicPr>
                  <pic:blipFill>
                    <a:blip r:embed="rId27"/>
                    <a:stretch>
                      <a:fillRect/>
                    </a:stretch>
                  </pic:blipFill>
                  <pic:spPr bwMode="auto">
                    <a:xfrm>
                      <a:off x="0" y="0"/>
                      <a:ext cx="3533775" cy="3800475"/>
                    </a:xfrm>
                    <a:prstGeom prst="rect">
                      <a:avLst/>
                    </a:prstGeom>
                  </pic:spPr>
                </pic:pic>
              </a:graphicData>
            </a:graphic>
          </wp:anchor>
        </w:drawing>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ind w:left="1680" w:hanging="168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ascii="標楷體" w:hAnsi="標楷體" w:eastAsia="標楷體"/>
          <w:b/>
          <w:bCs/>
          <w:sz w:val="28"/>
        </w:rPr>
        <w:t>七、課程內容與大綱：閱讀</w:t>
      </w:r>
      <w:r>
        <w:rPr>
          <w:rFonts w:eastAsia="標楷體" w:ascii="標楷體" w:hAnsi="標楷體"/>
          <w:b/>
          <w:bCs/>
          <w:sz w:val="28"/>
        </w:rPr>
        <w:t>11</w:t>
      </w:r>
      <w:r>
        <w:rPr>
          <w:rFonts w:ascii="標楷體" w:hAnsi="標楷體" w:eastAsia="標楷體"/>
          <w:b/>
          <w:bCs/>
          <w:sz w:val="28"/>
        </w:rPr>
        <w:t>節、路跑</w:t>
      </w:r>
      <w:r>
        <w:rPr>
          <w:rFonts w:eastAsia="標楷體" w:ascii="標楷體" w:hAnsi="標楷體"/>
          <w:b/>
          <w:bCs/>
          <w:sz w:val="28"/>
        </w:rPr>
        <w:t>8</w:t>
      </w:r>
      <w:r>
        <w:rPr>
          <w:rFonts w:ascii="標楷體" w:hAnsi="標楷體" w:eastAsia="標楷體"/>
          <w:b/>
          <w:bCs/>
          <w:sz w:val="28"/>
        </w:rPr>
        <w:t>節，共</w:t>
      </w:r>
      <w:r>
        <w:rPr>
          <w:rFonts w:eastAsia="標楷體" w:ascii="標楷體" w:hAnsi="標楷體"/>
          <w:b/>
          <w:bCs/>
          <w:sz w:val="28"/>
        </w:rPr>
        <w:t>19</w:t>
      </w:r>
      <w:r>
        <w:rPr>
          <w:rFonts w:ascii="標楷體" w:hAnsi="標楷體" w:eastAsia="標楷體"/>
          <w:b/>
          <w:bCs/>
          <w:sz w:val="28"/>
        </w:rPr>
        <w:t>節</w:t>
      </w:r>
    </w:p>
    <w:tbl>
      <w:tblPr>
        <w:tblW w:w="9951"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23" w:type="dxa"/>
          <w:bottom w:w="0" w:type="dxa"/>
          <w:right w:w="28" w:type="dxa"/>
        </w:tblCellMar>
        <w:tblLook w:val="0000"/>
      </w:tblPr>
      <w:tblGrid>
        <w:gridCol w:w="738"/>
        <w:gridCol w:w="1985"/>
        <w:gridCol w:w="722"/>
        <w:gridCol w:w="900"/>
        <w:gridCol w:w="1925"/>
        <w:gridCol w:w="1431"/>
        <w:gridCol w:w="2249"/>
      </w:tblGrid>
      <w:tr>
        <w:trPr>
          <w:trHeight w:val="1862" w:hRule="atLeast"/>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主題</w:t>
            </w:r>
          </w:p>
        </w:tc>
        <w:tc>
          <w:tcPr>
            <w:tcW w:w="19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子題名稱</w:t>
            </w:r>
          </w:p>
        </w:tc>
        <w:tc>
          <w:tcPr>
            <w:tcW w:w="7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節數</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負責教師</w:t>
            </w:r>
          </w:p>
        </w:tc>
        <w:tc>
          <w:tcPr>
            <w:tcW w:w="19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課程教材內容</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評量方式</w:t>
            </w:r>
          </w:p>
        </w:tc>
        <w:tc>
          <w:tcPr>
            <w:tcW w:w="22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rPr>
            </w:pPr>
            <w:r>
              <w:rPr>
                <w:rFonts w:ascii="標楷體" w:hAnsi="標楷體" w:eastAsia="標楷體"/>
                <w:b/>
              </w:rPr>
              <w:t>十大基本能力</w:t>
            </w:r>
          </w:p>
          <w:p>
            <w:pPr>
              <w:pStyle w:val="Normal"/>
              <w:spacing w:before="180" w:after="0"/>
              <w:jc w:val="center"/>
              <w:rPr>
                <w:rFonts w:ascii="標楷體" w:hAnsi="標楷體" w:eastAsia="標楷體"/>
                <w:b/>
                <w:b/>
              </w:rPr>
            </w:pPr>
            <w:r>
              <w:rPr>
                <w:rFonts w:ascii="標楷體" w:hAnsi="標楷體" w:eastAsia="標楷體"/>
                <w:b/>
              </w:rPr>
              <w:t>與六大議題</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b/>
                <w:b/>
                <w:color w:val="000000"/>
                <w:sz w:val="28"/>
                <w:szCs w:val="28"/>
              </w:rPr>
            </w:pPr>
            <w:r>
              <w:rPr>
                <w:rFonts w:ascii="標楷體" w:hAnsi="標楷體" w:eastAsia="標楷體"/>
                <w:b/>
                <w:color w:val="000000"/>
                <w:sz w:val="28"/>
                <w:szCs w:val="28"/>
              </w:rPr>
              <w:t>閱讀</w:t>
            </w:r>
          </w:p>
        </w:tc>
        <w:tc>
          <w:tcPr>
            <w:tcW w:w="19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20" w:after="0"/>
              <w:jc w:val="center"/>
              <w:rPr>
                <w:rFonts w:ascii="標楷體" w:hAnsi="標楷體" w:eastAsia="標楷體"/>
                <w:sz w:val="28"/>
                <w:szCs w:val="28"/>
              </w:rPr>
            </w:pPr>
            <w:r>
              <w:rPr>
                <w:rFonts w:ascii="標楷體" w:hAnsi="標楷體" w:eastAsia="標楷體"/>
                <w:sz w:val="28"/>
                <w:szCs w:val="28"/>
              </w:rPr>
              <w:t>閱讀不要講話</w:t>
            </w:r>
          </w:p>
          <w:p>
            <w:pPr>
              <w:pStyle w:val="Normal"/>
              <w:numPr>
                <w:ilvl w:val="0"/>
                <w:numId w:val="11"/>
              </w:numPr>
              <w:spacing w:before="120" w:after="0"/>
              <w:jc w:val="center"/>
              <w:rPr>
                <w:rFonts w:ascii="標楷體" w:hAnsi="標楷體" w:eastAsia="標楷體"/>
                <w:sz w:val="28"/>
                <w:szCs w:val="28"/>
              </w:rPr>
            </w:pPr>
            <w:r>
              <w:rPr>
                <w:rFonts w:ascii="標楷體" w:hAnsi="標楷體" w:eastAsia="標楷體"/>
                <w:sz w:val="28"/>
                <w:szCs w:val="28"/>
              </w:rPr>
              <w:t>對話不要講話</w:t>
            </w:r>
          </w:p>
        </w:tc>
        <w:tc>
          <w:tcPr>
            <w:tcW w:w="7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pPr>
            <w:r>
              <w:rPr>
                <w:rFonts w:eastAsia="標楷體" w:ascii="標楷體" w:hAnsi="標楷體"/>
              </w:rPr>
              <w:t>14</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19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閱讀</w:t>
            </w:r>
          </w:p>
          <w:p>
            <w:pPr>
              <w:pStyle w:val="Normal"/>
              <w:numPr>
                <w:ilvl w:val="0"/>
                <w:numId w:val="11"/>
              </w:numPr>
              <w:spacing w:before="180" w:after="0"/>
              <w:rPr>
                <w:rFonts w:ascii="標楷體" w:hAnsi="標楷體" w:eastAsia="標楷體"/>
              </w:rPr>
            </w:pPr>
            <w:r>
              <w:rPr>
                <w:rFonts w:ascii="標楷體" w:hAnsi="標楷體" w:eastAsia="標楷體"/>
              </w:rPr>
              <w:t>提問</w:t>
            </w:r>
          </w:p>
          <w:p>
            <w:pPr>
              <w:pStyle w:val="Normal"/>
              <w:numPr>
                <w:ilvl w:val="0"/>
                <w:numId w:val="11"/>
              </w:numPr>
              <w:spacing w:before="180" w:after="0"/>
              <w:rPr>
                <w:rFonts w:ascii="標楷體" w:hAnsi="標楷體" w:eastAsia="標楷體"/>
              </w:rPr>
            </w:pPr>
            <w:r>
              <w:rPr>
                <w:rFonts w:ascii="標楷體" w:hAnsi="標楷體" w:eastAsia="標楷體"/>
              </w:rPr>
              <w:t>回答</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紀錄發表</w:t>
            </w:r>
          </w:p>
        </w:tc>
        <w:tc>
          <w:tcPr>
            <w:tcW w:w="22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國語</w:t>
            </w:r>
          </w:p>
          <w:p>
            <w:pPr>
              <w:pStyle w:val="Normal"/>
              <w:spacing w:before="180" w:after="0"/>
              <w:rPr>
                <w:rFonts w:ascii="標楷體" w:hAnsi="標楷體" w:eastAsia="標楷體"/>
              </w:rPr>
            </w:pPr>
            <w:r>
              <w:rPr>
                <w:rFonts w:ascii="標楷體" w:hAnsi="標楷體" w:eastAsia="標楷體"/>
              </w:rPr>
              <w:t xml:space="preserve">語 </w:t>
            </w:r>
            <w:r>
              <w:rPr>
                <w:rFonts w:eastAsia="標楷體" w:ascii="標楷體" w:hAnsi="標楷體"/>
              </w:rPr>
              <w:t>E-1-2-9</w:t>
            </w:r>
          </w:p>
          <w:p>
            <w:pPr>
              <w:pStyle w:val="Normal"/>
              <w:spacing w:before="180" w:after="0"/>
              <w:rPr>
                <w:rFonts w:ascii="標楷體" w:hAnsi="標楷體" w:eastAsia="標楷體"/>
              </w:rPr>
            </w:pPr>
            <w:r>
              <w:rPr>
                <w:rFonts w:ascii="標楷體" w:hAnsi="標楷體" w:eastAsia="標楷體"/>
              </w:rPr>
              <w:t xml:space="preserve">語 </w:t>
            </w:r>
            <w:r>
              <w:rPr>
                <w:rFonts w:eastAsia="標楷體" w:ascii="標楷體" w:hAnsi="標楷體"/>
              </w:rPr>
              <w:t>E-1-3</w:t>
            </w:r>
          </w:p>
          <w:p>
            <w:pPr>
              <w:pStyle w:val="Normal"/>
              <w:spacing w:before="180" w:after="0"/>
              <w:rPr>
                <w:rFonts w:ascii="標楷體" w:hAnsi="標楷體" w:eastAsia="標楷體"/>
              </w:rPr>
            </w:pPr>
            <w:r>
              <w:rPr>
                <w:rFonts w:ascii="標楷體" w:hAnsi="標楷體" w:eastAsia="標楷體"/>
              </w:rPr>
              <w:t xml:space="preserve">語 </w:t>
            </w:r>
            <w:r>
              <w:rPr>
                <w:rFonts w:eastAsia="標楷體" w:ascii="標楷體" w:hAnsi="標楷體"/>
              </w:rPr>
              <w:t>E-1-4-2</w:t>
            </w:r>
          </w:p>
          <w:p>
            <w:pPr>
              <w:pStyle w:val="Normal"/>
              <w:spacing w:before="180" w:after="0"/>
              <w:rPr>
                <w:rFonts w:ascii="標楷體" w:hAnsi="標楷體" w:eastAsia="標楷體"/>
              </w:rPr>
            </w:pPr>
            <w:r>
              <w:rPr>
                <w:rFonts w:ascii="標楷體" w:hAnsi="標楷體" w:eastAsia="標楷體"/>
              </w:rPr>
              <w:t xml:space="preserve">語 </w:t>
            </w:r>
            <w:r>
              <w:rPr>
                <w:rFonts w:eastAsia="標楷體" w:ascii="標楷體" w:hAnsi="標楷體"/>
              </w:rPr>
              <w:t>E-1-7-2</w:t>
            </w:r>
          </w:p>
          <w:p>
            <w:pPr>
              <w:pStyle w:val="Normal"/>
              <w:spacing w:before="180" w:after="0"/>
              <w:rPr>
                <w:rFonts w:ascii="標楷體" w:hAnsi="標楷體" w:eastAsia="標楷體"/>
                <w:bCs/>
              </w:rPr>
            </w:pPr>
            <w:r>
              <w:rPr>
                <w:rFonts w:ascii="標楷體" w:hAnsi="標楷體" w:eastAsia="標楷體"/>
                <w:bCs/>
              </w:rPr>
              <w:t>【生涯發展教育】</w:t>
            </w:r>
          </w:p>
          <w:p>
            <w:pPr>
              <w:pStyle w:val="Normal"/>
              <w:spacing w:before="180" w:after="0"/>
              <w:rPr>
                <w:rFonts w:ascii="標楷體" w:hAnsi="標楷體" w:eastAsia="標楷體"/>
              </w:rPr>
            </w:pPr>
            <w:r>
              <w:rPr>
                <w:rFonts w:ascii="標楷體" w:hAnsi="標楷體" w:eastAsia="標楷體"/>
                <w:bCs/>
              </w:rPr>
              <w:t>【性別平等教育】</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pPr>
            <w:r>
              <w:rPr>
                <w:rFonts w:ascii="標楷體" w:hAnsi="標楷體" w:eastAsia="標楷體"/>
                <w:b/>
                <w:color w:val="000000"/>
                <w:sz w:val="28"/>
                <w:szCs w:val="28"/>
              </w:rPr>
              <w:t>慶典</w:t>
            </w:r>
          </w:p>
        </w:tc>
        <w:tc>
          <w:tcPr>
            <w:tcW w:w="19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母親節</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畢業典禮</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選舉</w:t>
            </w:r>
          </w:p>
        </w:tc>
        <w:tc>
          <w:tcPr>
            <w:tcW w:w="7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rPr>
            </w:pPr>
            <w:r>
              <w:rPr>
                <w:rFonts w:eastAsia="標楷體" w:ascii="標楷體" w:hAnsi="標楷體"/>
              </w:rPr>
              <w:t>9</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19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製作海報</w:t>
            </w:r>
          </w:p>
          <w:p>
            <w:pPr>
              <w:pStyle w:val="Normal"/>
              <w:numPr>
                <w:ilvl w:val="0"/>
                <w:numId w:val="11"/>
              </w:numPr>
              <w:spacing w:before="180" w:after="0"/>
              <w:rPr>
                <w:rFonts w:ascii="標楷體" w:hAnsi="標楷體" w:eastAsia="標楷體"/>
              </w:rPr>
            </w:pPr>
            <w:r>
              <w:rPr>
                <w:rFonts w:ascii="標楷體" w:hAnsi="標楷體" w:eastAsia="標楷體"/>
              </w:rPr>
              <w:t>練習歌舞和樂器</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lineRule="exact" w:line="240"/>
              <w:jc w:val="both"/>
              <w:rPr/>
            </w:pPr>
            <w:r>
              <w:rPr>
                <w:rFonts w:ascii="標楷體" w:hAnsi="標楷體" w:eastAsia="標楷體"/>
              </w:rPr>
              <w:t>實際操作</w:t>
            </w:r>
          </w:p>
          <w:p>
            <w:pPr>
              <w:pStyle w:val="Normal"/>
              <w:spacing w:lineRule="exact" w:line="240"/>
              <w:jc w:val="both"/>
              <w:rPr/>
            </w:pPr>
            <w:r>
              <w:rPr>
                <w:rFonts w:ascii="標楷體" w:hAnsi="標楷體" w:eastAsia="標楷體"/>
              </w:rPr>
              <w:t>學習態度</w:t>
            </w:r>
          </w:p>
          <w:p>
            <w:pPr>
              <w:pStyle w:val="Normal"/>
              <w:spacing w:lineRule="exact" w:line="240"/>
              <w:jc w:val="both"/>
              <w:rPr/>
            </w:pPr>
            <w:r>
              <w:rPr>
                <w:rFonts w:ascii="標楷體" w:hAnsi="標楷體" w:eastAsia="標楷體"/>
              </w:rPr>
              <w:t>聆聽</w:t>
            </w:r>
          </w:p>
        </w:tc>
        <w:tc>
          <w:tcPr>
            <w:tcW w:w="22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rPr/>
            </w:pPr>
            <w:r>
              <w:rPr>
                <w:rFonts w:ascii="標楷體" w:hAnsi="標楷體" w:eastAsia="標楷體"/>
              </w:rPr>
              <w:t>藝</w:t>
            </w:r>
            <w:r>
              <w:rPr>
                <w:rFonts w:eastAsia="標楷體" w:ascii="標楷體" w:hAnsi="標楷體"/>
              </w:rPr>
              <w:t>3-1-1-6</w:t>
            </w:r>
          </w:p>
          <w:p>
            <w:pPr>
              <w:pStyle w:val="Normal"/>
              <w:spacing w:lineRule="exact" w:line="240"/>
              <w:rPr/>
            </w:pPr>
            <w:r>
              <w:rPr>
                <w:rFonts w:ascii="標楷體" w:hAnsi="標楷體" w:eastAsia="標楷體"/>
              </w:rPr>
              <w:t>藝</w:t>
            </w:r>
            <w:r>
              <w:rPr>
                <w:rFonts w:eastAsia="標楷體" w:ascii="標楷體" w:hAnsi="標楷體"/>
              </w:rPr>
              <w:t>3-1-5-5</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2-3-1 </w:t>
            </w:r>
          </w:p>
          <w:p>
            <w:pPr>
              <w:pStyle w:val="Normal"/>
              <w:spacing w:lineRule="exact" w:line="240"/>
              <w:rPr>
                <w:rFonts w:ascii="標楷體" w:hAnsi="標楷體" w:eastAsia="標楷體"/>
              </w:rPr>
            </w:pPr>
            <w:r>
              <w:rPr>
                <w:rFonts w:ascii="標楷體" w:hAnsi="標楷體" w:eastAsia="標楷體"/>
              </w:rPr>
              <w:t>人</w:t>
            </w:r>
            <w:r>
              <w:rPr>
                <w:rFonts w:eastAsia="標楷體" w:ascii="標楷體" w:hAnsi="標楷體"/>
              </w:rPr>
              <w:t xml:space="preserve">2-3-3 </w:t>
            </w:r>
          </w:p>
        </w:tc>
      </w:tr>
      <w:tr>
        <w:trPr>
          <w:trHeight w:val="360" w:hRule="atLeast"/>
          <w:cantSplit w:val="true"/>
        </w:trPr>
        <w:tc>
          <w:tcPr>
            <w:tcW w:w="7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pPr>
            <w:r>
              <w:rPr>
                <w:rFonts w:ascii="標楷體" w:hAnsi="標楷體" w:eastAsia="標楷體"/>
                <w:b/>
                <w:color w:val="000000"/>
                <w:sz w:val="28"/>
                <w:szCs w:val="28"/>
              </w:rPr>
              <w:t>食農</w:t>
            </w:r>
          </w:p>
        </w:tc>
        <w:tc>
          <w:tcPr>
            <w:tcW w:w="19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20" w:after="0"/>
              <w:ind w:left="360" w:hanging="0"/>
              <w:rPr>
                <w:rFonts w:ascii="標楷體" w:hAnsi="標楷體" w:eastAsia="標楷體"/>
                <w:sz w:val="28"/>
                <w:szCs w:val="28"/>
              </w:rPr>
            </w:pPr>
            <w:r>
              <w:rPr>
                <w:rFonts w:eastAsia="標楷體" w:ascii="標楷體" w:hAnsi="標楷體"/>
                <w:sz w:val="28"/>
                <w:szCs w:val="28"/>
              </w:rPr>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認識野菜與採集</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野菜烹煮</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液態肥培養</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菜的種植</w:t>
            </w:r>
          </w:p>
          <w:p>
            <w:pPr>
              <w:pStyle w:val="Normal"/>
              <w:spacing w:before="120" w:after="0"/>
              <w:ind w:left="360" w:hanging="0"/>
              <w:rPr>
                <w:rFonts w:ascii="標楷體" w:hAnsi="標楷體" w:eastAsia="標楷體"/>
                <w:sz w:val="28"/>
                <w:szCs w:val="28"/>
              </w:rPr>
            </w:pPr>
            <w:r>
              <w:rPr>
                <w:rFonts w:eastAsia="標楷體" w:ascii="標楷體" w:hAnsi="標楷體"/>
                <w:sz w:val="28"/>
                <w:szCs w:val="28"/>
              </w:rPr>
            </w:r>
          </w:p>
        </w:tc>
        <w:tc>
          <w:tcPr>
            <w:tcW w:w="7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jc w:val="center"/>
              <w:rPr>
                <w:rFonts w:ascii="標楷體" w:hAnsi="標楷體" w:eastAsia="標楷體"/>
              </w:rPr>
            </w:pPr>
            <w:r>
              <w:rPr>
                <w:rFonts w:eastAsia="標楷體" w:ascii="標楷體" w:hAnsi="標楷體"/>
              </w:rPr>
              <w:t>11</w:t>
            </w:r>
          </w:p>
        </w:tc>
        <w:tc>
          <w:tcPr>
            <w:tcW w:w="9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before="180" w:after="0"/>
              <w:rPr>
                <w:rFonts w:ascii="標楷體" w:hAnsi="標楷體" w:eastAsia="標楷體"/>
              </w:rPr>
            </w:pPr>
            <w:r>
              <w:rPr>
                <w:rFonts w:ascii="標楷體" w:hAnsi="標楷體" w:eastAsia="標楷體"/>
              </w:rPr>
              <w:t>王邦文</w:t>
            </w:r>
          </w:p>
        </w:tc>
        <w:tc>
          <w:tcPr>
            <w:tcW w:w="19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numPr>
                <w:ilvl w:val="0"/>
                <w:numId w:val="11"/>
              </w:numPr>
              <w:spacing w:before="180" w:after="0"/>
              <w:rPr>
                <w:rFonts w:ascii="標楷體" w:hAnsi="標楷體" w:eastAsia="標楷體"/>
              </w:rPr>
            </w:pPr>
            <w:r>
              <w:rPr>
                <w:rFonts w:ascii="標楷體" w:hAnsi="標楷體" w:eastAsia="標楷體"/>
              </w:rPr>
              <w:t>部落裡有哪些野菜</w:t>
            </w:r>
          </w:p>
          <w:p>
            <w:pPr>
              <w:pStyle w:val="Normal"/>
              <w:numPr>
                <w:ilvl w:val="0"/>
                <w:numId w:val="11"/>
              </w:numPr>
              <w:spacing w:before="180" w:after="0"/>
              <w:rPr>
                <w:rFonts w:ascii="標楷體" w:hAnsi="標楷體" w:eastAsia="標楷體"/>
              </w:rPr>
            </w:pPr>
            <w:r>
              <w:rPr>
                <w:rFonts w:ascii="標楷體" w:hAnsi="標楷體" w:eastAsia="標楷體"/>
              </w:rPr>
              <w:t>要如何採集</w:t>
            </w:r>
          </w:p>
          <w:p>
            <w:pPr>
              <w:pStyle w:val="Normal"/>
              <w:numPr>
                <w:ilvl w:val="0"/>
                <w:numId w:val="11"/>
              </w:numPr>
              <w:spacing w:before="180" w:after="0"/>
              <w:rPr>
                <w:rFonts w:ascii="標楷體" w:hAnsi="標楷體" w:eastAsia="標楷體"/>
              </w:rPr>
            </w:pPr>
            <w:r>
              <w:rPr>
                <w:rFonts w:ascii="標楷體" w:hAnsi="標楷體" w:eastAsia="標楷體"/>
              </w:rPr>
              <w:t>液態肥如何培養</w:t>
            </w:r>
          </w:p>
          <w:p>
            <w:pPr>
              <w:pStyle w:val="Normal"/>
              <w:numPr>
                <w:ilvl w:val="0"/>
                <w:numId w:val="11"/>
              </w:numPr>
              <w:spacing w:before="120" w:after="0"/>
              <w:rPr>
                <w:rFonts w:ascii="標楷體" w:hAnsi="標楷體" w:eastAsia="標楷體"/>
                <w:sz w:val="28"/>
                <w:szCs w:val="28"/>
              </w:rPr>
            </w:pPr>
            <w:r>
              <w:rPr>
                <w:rFonts w:ascii="標楷體" w:hAnsi="標楷體" w:eastAsia="標楷體"/>
                <w:sz w:val="28"/>
                <w:szCs w:val="28"/>
              </w:rPr>
              <w:t>菜如何種植</w:t>
            </w:r>
          </w:p>
          <w:p>
            <w:pPr>
              <w:pStyle w:val="Normal"/>
              <w:numPr>
                <w:ilvl w:val="0"/>
                <w:numId w:val="11"/>
              </w:numPr>
              <w:spacing w:before="180" w:after="0"/>
              <w:rPr>
                <w:rFonts w:ascii="標楷體" w:hAnsi="標楷體" w:eastAsia="標楷體"/>
              </w:rPr>
            </w:pPr>
            <w:r>
              <w:rPr>
                <w:rFonts w:ascii="標楷體" w:hAnsi="標楷體" w:eastAsia="標楷體"/>
              </w:rPr>
              <w:t>要如何烹煮</w:t>
            </w:r>
          </w:p>
        </w:tc>
        <w:tc>
          <w:tcPr>
            <w:tcW w:w="14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Normal"/>
              <w:spacing w:lineRule="exact" w:line="240"/>
              <w:rPr/>
            </w:pPr>
            <w:r>
              <w:rPr>
                <w:rFonts w:ascii="標楷體" w:hAnsi="標楷體" w:eastAsia="標楷體"/>
              </w:rPr>
              <w:t>態度評量</w:t>
            </w:r>
          </w:p>
          <w:p>
            <w:pPr>
              <w:pStyle w:val="Normal"/>
              <w:spacing w:lineRule="exact" w:line="240"/>
              <w:rPr/>
            </w:pPr>
            <w:r>
              <w:rPr>
                <w:rFonts w:ascii="標楷體" w:hAnsi="標楷體" w:eastAsia="標楷體"/>
              </w:rPr>
              <w:t>觀察程度</w:t>
            </w:r>
          </w:p>
          <w:p>
            <w:pPr>
              <w:pStyle w:val="Normal"/>
              <w:spacing w:lineRule="exact" w:line="240"/>
              <w:rPr/>
            </w:pPr>
            <w:r>
              <w:rPr>
                <w:rFonts w:ascii="標楷體" w:hAnsi="標楷體" w:eastAsia="標楷體"/>
              </w:rPr>
              <w:t>操作評量</w:t>
            </w:r>
          </w:p>
        </w:tc>
        <w:tc>
          <w:tcPr>
            <w:tcW w:w="22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3" w:type="dxa"/>
            </w:tcMar>
            <w:vAlign w:val="center"/>
          </w:tcPr>
          <w:p>
            <w:pPr>
              <w:pStyle w:val="Style27"/>
              <w:spacing w:lineRule="exact" w:line="240"/>
              <w:jc w:val="both"/>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1-3-7</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1-2-5</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1-2-6</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1-3-2</w:t>
            </w:r>
          </w:p>
          <w:p>
            <w:pPr>
              <w:pStyle w:val="Style27"/>
              <w:shd w:val="clear" w:color="auto" w:fill="FFFFFF"/>
              <w:spacing w:lineRule="auto" w:line="240" w:before="0" w:after="283"/>
              <w:rPr>
                <w:rFonts w:ascii="標楷體" w:hAnsi="標楷體" w:eastAsia="標楷體"/>
                <w:color w:val="00000A"/>
                <w:spacing w:val="30"/>
                <w:sz w:val="24"/>
              </w:rPr>
            </w:pPr>
            <w:r>
              <w:rPr>
                <w:rFonts w:ascii="標楷體" w:hAnsi="標楷體" w:eastAsia="標楷體"/>
                <w:color w:val="00000A"/>
                <w:spacing w:val="30"/>
                <w:sz w:val="24"/>
              </w:rPr>
              <w:t>家</w:t>
            </w:r>
            <w:r>
              <w:rPr>
                <w:rFonts w:eastAsia="標楷體" w:ascii="標楷體" w:hAnsi="標楷體"/>
                <w:color w:val="00000A"/>
                <w:spacing w:val="30"/>
                <w:sz w:val="24"/>
              </w:rPr>
              <w:t>1-3-4</w:t>
            </w:r>
          </w:p>
        </w:tc>
      </w:tr>
    </w:tbl>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eastAsia="標楷體" w:ascii="標楷體" w:hAnsi="標楷體"/>
          <w:b/>
          <w:bCs/>
          <w:sz w:val="28"/>
        </w:rPr>
      </w:r>
    </w:p>
    <w:p>
      <w:pPr>
        <w:pStyle w:val="Normal"/>
        <w:spacing w:before="180" w:after="0"/>
        <w:rPr>
          <w:rFonts w:ascii="標楷體" w:hAnsi="標楷體" w:eastAsia="標楷體"/>
          <w:b/>
          <w:b/>
          <w:bCs/>
          <w:sz w:val="28"/>
        </w:rPr>
      </w:pPr>
      <w:r>
        <w:rPr>
          <w:rFonts w:ascii="標楷體" w:hAnsi="標楷體" w:eastAsia="標楷體"/>
          <w:b/>
          <w:bCs/>
          <w:sz w:val="28"/>
        </w:rPr>
        <w:t>八、附件</w:t>
      </w:r>
      <w:r>
        <w:rPr>
          <w:rFonts w:eastAsia="標楷體" w:ascii="標楷體" w:hAnsi="標楷體"/>
          <w:b/>
          <w:bCs/>
          <w:sz w:val="28"/>
        </w:rPr>
        <w:t>(</w:t>
      </w:r>
      <w:r>
        <w:rPr>
          <w:rFonts w:ascii="標楷體" w:hAnsi="標楷體" w:eastAsia="標楷體"/>
          <w:b/>
          <w:bCs/>
          <w:sz w:val="28"/>
        </w:rPr>
        <w:t>學習單、評量表冊</w:t>
      </w:r>
      <w:r>
        <w:rPr>
          <w:rFonts w:eastAsia="標楷體" w:ascii="標楷體" w:hAnsi="標楷體"/>
          <w:b/>
          <w:bCs/>
          <w:sz w:val="28"/>
        </w:rPr>
        <w:t>)</w:t>
      </w:r>
      <w:r>
        <w:rPr>
          <w:rFonts w:ascii="標楷體" w:hAnsi="標楷體" w:eastAsia="標楷體"/>
          <w:b/>
          <w:bCs/>
          <w:sz w:val="28"/>
        </w:rPr>
        <w:t>：</w:t>
      </w:r>
    </w:p>
    <w:p>
      <w:pPr>
        <w:pStyle w:val="Normal"/>
        <w:spacing w:before="180" w:after="0"/>
        <w:rPr>
          <w:rFonts w:ascii="標楷體" w:hAnsi="標楷體" w:eastAsia="標楷體"/>
          <w:sz w:val="28"/>
          <w:szCs w:val="28"/>
        </w:rPr>
      </w:pPr>
      <w:r>
        <w:rPr>
          <w:rFonts w:ascii="標楷體" w:hAnsi="標楷體" w:eastAsia="標楷體"/>
          <w:sz w:val="28"/>
          <w:szCs w:val="28"/>
        </w:rPr>
        <w:t>（一）路跑：透過練習的照片與比賽來呈現學生的學習成果。</w:t>
      </w:r>
    </w:p>
    <w:p>
      <w:pPr>
        <w:pStyle w:val="Normal"/>
        <w:spacing w:before="180" w:after="0"/>
        <w:rPr>
          <w:rFonts w:ascii="標楷體" w:hAnsi="標楷體" w:eastAsia="標楷體"/>
          <w:sz w:val="28"/>
          <w:szCs w:val="28"/>
        </w:rPr>
      </w:pPr>
      <w:r>
        <w:rPr>
          <w:rFonts w:ascii="標楷體" w:hAnsi="標楷體" w:eastAsia="標楷體"/>
          <w:sz w:val="28"/>
          <w:szCs w:val="28"/>
        </w:rPr>
        <w:t>（二）閱讀：</w:t>
      </w:r>
    </w:p>
    <w:p>
      <w:pPr>
        <w:pStyle w:val="Normal"/>
        <w:spacing w:lineRule="exact" w:line="500"/>
        <w:ind w:firstLine="708"/>
        <w:rPr>
          <w:rFonts w:ascii="標楷體" w:hAnsi="標楷體" w:eastAsia="標楷體"/>
          <w:sz w:val="28"/>
          <w:szCs w:val="28"/>
        </w:rPr>
      </w:pPr>
      <w:r>
        <w:rPr>
          <w:rFonts w:eastAsia="標楷體" w:ascii="標楷體" w:hAnsi="標楷體"/>
          <w:sz w:val="28"/>
          <w:szCs w:val="28"/>
        </w:rPr>
        <w:t>1.</w:t>
      </w:r>
      <w:r>
        <w:rPr>
          <w:rFonts w:ascii="標楷體" w:hAnsi="標楷體" w:eastAsia="標楷體"/>
          <w:sz w:val="28"/>
          <w:szCs w:val="28"/>
        </w:rPr>
        <w:t>不要講話（提問單、紀錄在學習平台）</w:t>
      </w:r>
    </w:p>
    <w:p>
      <w:pPr>
        <w:pStyle w:val="Normal"/>
        <w:spacing w:lineRule="exact" w:line="500"/>
        <w:ind w:left="1274" w:right="-710" w:hanging="566"/>
        <w:rPr/>
      </w:pPr>
      <w:r>
        <w:rPr>
          <w:rFonts w:eastAsia="標楷體" w:ascii="標楷體" w:hAnsi="標楷體"/>
          <w:sz w:val="28"/>
          <w:szCs w:val="28"/>
        </w:rPr>
        <w:t>(1)</w:t>
      </w:r>
      <w:hyperlink r:id="rId28">
        <w:r>
          <w:rPr>
            <w:rStyle w:val="Style17"/>
            <w:rFonts w:ascii="標楷體" w:hAnsi="標楷體" w:eastAsia="標楷體"/>
            <w:sz w:val="28"/>
            <w:szCs w:val="28"/>
          </w:rPr>
          <w:t>大衛為什麼上台會咳嗽？</w:t>
        </w:r>
      </w:hyperlink>
    </w:p>
    <w:p>
      <w:pPr>
        <w:pStyle w:val="Normal"/>
        <w:spacing w:lineRule="exact" w:line="500"/>
        <w:ind w:left="1274" w:right="-710" w:hanging="566"/>
        <w:rPr/>
      </w:pPr>
      <w:r>
        <w:rPr>
          <w:rFonts w:eastAsia="標楷體" w:ascii="標楷體" w:hAnsi="標楷體"/>
          <w:sz w:val="28"/>
          <w:szCs w:val="28"/>
        </w:rPr>
        <w:t>(2)</w:t>
      </w:r>
      <w:hyperlink r:id="rId29">
        <w:r>
          <w:rPr>
            <w:rStyle w:val="Style17"/>
            <w:rFonts w:ascii="標楷體" w:hAnsi="標楷體" w:eastAsia="標楷體"/>
            <w:sz w:val="28"/>
            <w:szCs w:val="28"/>
          </w:rPr>
          <w:t>大衛為什麼要學聖雄甘地不說話</w:t>
        </w:r>
        <w:r>
          <w:rPr>
            <w:rStyle w:val="Style17"/>
            <w:rFonts w:eastAsia="標楷體" w:ascii="標楷體" w:hAnsi="標楷體"/>
            <w:sz w:val="28"/>
            <w:szCs w:val="28"/>
          </w:rPr>
          <w:t>?</w:t>
        </w:r>
      </w:hyperlink>
    </w:p>
    <w:p>
      <w:pPr>
        <w:pStyle w:val="Normal"/>
        <w:spacing w:lineRule="exact" w:line="500"/>
        <w:ind w:left="1274" w:right="-710" w:hanging="566"/>
        <w:rPr/>
      </w:pPr>
      <w:r>
        <w:rPr>
          <w:rFonts w:eastAsia="標楷體" w:ascii="標楷體" w:hAnsi="標楷體"/>
          <w:sz w:val="28"/>
          <w:szCs w:val="28"/>
        </w:rPr>
        <w:t>(3)</w:t>
      </w:r>
      <w:hyperlink r:id="rId30">
        <w:r>
          <w:rPr>
            <w:rStyle w:val="Style17"/>
            <w:rFonts w:ascii="標楷體" w:hAnsi="標楷體" w:eastAsia="標楷體"/>
            <w:sz w:val="28"/>
            <w:szCs w:val="28"/>
          </w:rPr>
          <w:t>一星期內不說話一天會比較聰明嗎</w:t>
        </w:r>
        <w:r>
          <w:rPr>
            <w:rStyle w:val="Style17"/>
            <w:rFonts w:eastAsia="標楷體" w:ascii="標楷體" w:hAnsi="標楷體"/>
            <w:sz w:val="28"/>
            <w:szCs w:val="28"/>
          </w:rPr>
          <w:t>?</w:t>
        </w:r>
      </w:hyperlink>
    </w:p>
    <w:p>
      <w:pPr>
        <w:pStyle w:val="Normal"/>
        <w:spacing w:lineRule="exact" w:line="500"/>
        <w:ind w:left="1274" w:right="-710" w:hanging="566"/>
        <w:rPr/>
      </w:pPr>
      <w:r>
        <w:rPr>
          <w:rFonts w:eastAsia="標楷體" w:ascii="標楷體" w:hAnsi="標楷體"/>
          <w:sz w:val="28"/>
          <w:szCs w:val="28"/>
        </w:rPr>
        <w:t>(4)</w:t>
      </w:r>
      <w:hyperlink r:id="rId31">
        <w:r>
          <w:rPr>
            <w:rStyle w:val="Style17"/>
            <w:rFonts w:ascii="標楷體" w:hAnsi="標楷體" w:eastAsia="標楷體"/>
            <w:sz w:val="28"/>
            <w:szCs w:val="28"/>
          </w:rPr>
          <w:t>大衛說了哪一句話？引發了男女的戰爭</w:t>
        </w:r>
        <w:r>
          <w:rPr>
            <w:rStyle w:val="Style17"/>
            <w:rFonts w:eastAsia="標楷體" w:ascii="標楷體" w:hAnsi="標楷體"/>
            <w:sz w:val="28"/>
            <w:szCs w:val="28"/>
          </w:rPr>
          <w:t>.</w:t>
        </w:r>
      </w:hyperlink>
    </w:p>
    <w:p>
      <w:pPr>
        <w:pStyle w:val="Normal"/>
        <w:spacing w:lineRule="exact" w:line="500"/>
        <w:ind w:left="1274" w:right="-710" w:hanging="566"/>
        <w:rPr/>
      </w:pPr>
      <w:r>
        <w:rPr>
          <w:rFonts w:eastAsia="標楷體" w:ascii="標楷體" w:hAnsi="標楷體"/>
          <w:sz w:val="28"/>
          <w:szCs w:val="28"/>
        </w:rPr>
        <w:t>(5)</w:t>
      </w:r>
      <w:hyperlink r:id="rId32">
        <w:r>
          <w:rPr>
            <w:rStyle w:val="Style17"/>
            <w:rFonts w:ascii="標楷體" w:hAnsi="標楷體" w:eastAsia="標楷體"/>
            <w:sz w:val="28"/>
            <w:szCs w:val="28"/>
          </w:rPr>
          <w:t>從幼稚園到現在他們彼此說了哪些不好的詞？</w:t>
        </w:r>
      </w:hyperlink>
    </w:p>
    <w:p>
      <w:pPr>
        <w:pStyle w:val="Normal"/>
        <w:spacing w:lineRule="exact" w:line="500"/>
        <w:ind w:left="1274" w:right="-710" w:hanging="566"/>
        <w:rPr/>
      </w:pPr>
      <w:r>
        <w:rPr>
          <w:rFonts w:eastAsia="標楷體" w:ascii="標楷體" w:hAnsi="標楷體"/>
          <w:sz w:val="28"/>
          <w:szCs w:val="28"/>
        </w:rPr>
        <w:t>(6)</w:t>
      </w:r>
      <w:hyperlink r:id="rId33">
        <w:r>
          <w:rPr>
            <w:rStyle w:val="Style17"/>
            <w:rFonts w:ascii="標楷體" w:hAnsi="標楷體" w:eastAsia="標楷體"/>
            <w:sz w:val="28"/>
            <w:szCs w:val="28"/>
          </w:rPr>
          <w:t>大衛為什麼對這場比賽有把握和自信？</w:t>
        </w:r>
      </w:hyperlink>
    </w:p>
    <w:p>
      <w:pPr>
        <w:pStyle w:val="Normal"/>
        <w:spacing w:lineRule="exact" w:line="500"/>
        <w:ind w:left="1274" w:right="-710" w:hanging="566"/>
        <w:rPr/>
      </w:pPr>
      <w:r>
        <w:rPr>
          <w:rFonts w:eastAsia="標楷體" w:ascii="標楷體" w:hAnsi="標楷體"/>
          <w:sz w:val="28"/>
          <w:szCs w:val="28"/>
        </w:rPr>
        <w:t>(7)</w:t>
      </w:r>
      <w:hyperlink r:id="rId34">
        <w:r>
          <w:rPr>
            <w:rStyle w:val="Style17"/>
            <w:rFonts w:ascii="標楷體" w:hAnsi="標楷體" w:eastAsia="標楷體"/>
            <w:sz w:val="28"/>
            <w:szCs w:val="28"/>
          </w:rPr>
          <w:t>你們認為男生與女生誰愛講話？</w:t>
        </w:r>
      </w:hyperlink>
    </w:p>
    <w:p>
      <w:pPr>
        <w:pStyle w:val="Normal"/>
        <w:spacing w:lineRule="exact" w:line="500"/>
        <w:ind w:left="1274" w:right="-710" w:hanging="566"/>
        <w:rPr/>
      </w:pPr>
      <w:r>
        <w:rPr>
          <w:rFonts w:eastAsia="標楷體" w:ascii="標楷體" w:hAnsi="標楷體"/>
          <w:sz w:val="28"/>
          <w:szCs w:val="28"/>
        </w:rPr>
        <w:t>(8)</w:t>
      </w:r>
      <w:hyperlink r:id="rId35">
        <w:r>
          <w:rPr>
            <w:rStyle w:val="Style17"/>
            <w:rFonts w:ascii="標楷體" w:hAnsi="標楷體" w:eastAsia="標楷體"/>
            <w:sz w:val="28"/>
            <w:szCs w:val="28"/>
          </w:rPr>
          <w:t>他們如何展現團體合作，來贏得這次不說話比賽？</w:t>
        </w:r>
      </w:hyperlink>
    </w:p>
    <w:p>
      <w:pPr>
        <w:pStyle w:val="Normal"/>
        <w:spacing w:lineRule="exact" w:line="500"/>
        <w:ind w:left="1274" w:right="-710" w:hanging="566"/>
        <w:rPr/>
      </w:pPr>
      <w:r>
        <w:rPr>
          <w:rFonts w:eastAsia="標楷體" w:ascii="標楷體" w:hAnsi="標楷體"/>
          <w:sz w:val="28"/>
          <w:szCs w:val="28"/>
        </w:rPr>
        <w:t>(9)</w:t>
      </w:r>
      <w:hyperlink r:id="rId36">
        <w:r>
          <w:rPr>
            <w:rStyle w:val="Style17"/>
            <w:rFonts w:ascii="標楷體" w:hAnsi="標楷體" w:eastAsia="標楷體"/>
            <w:sz w:val="28"/>
            <w:szCs w:val="28"/>
          </w:rPr>
          <w:t>不要講話這本書，幾年級是聒噪王？</w:t>
        </w:r>
      </w:hyperlink>
    </w:p>
    <w:p>
      <w:pPr>
        <w:pStyle w:val="Normal"/>
        <w:spacing w:lineRule="exact" w:line="500"/>
        <w:ind w:left="1274" w:right="-710" w:hanging="566"/>
        <w:rPr/>
      </w:pPr>
      <w:r>
        <w:rPr>
          <w:rFonts w:eastAsia="標楷體" w:ascii="標楷體" w:hAnsi="標楷體"/>
          <w:sz w:val="28"/>
          <w:szCs w:val="28"/>
        </w:rPr>
        <w:t>(10)</w:t>
      </w:r>
      <w:hyperlink r:id="rId37">
        <w:r>
          <w:rPr>
            <w:rStyle w:val="Style17"/>
            <w:rFonts w:ascii="標楷體" w:hAnsi="標楷體" w:eastAsia="標楷體"/>
            <w:sz w:val="28"/>
            <w:szCs w:val="28"/>
          </w:rPr>
          <w:t>你覺得適當的字眼是</w:t>
        </w:r>
        <w:r>
          <w:rPr>
            <w:rStyle w:val="Style17"/>
            <w:rFonts w:eastAsia="標楷體" w:ascii="標楷體" w:hAnsi="標楷體"/>
            <w:sz w:val="28"/>
            <w:szCs w:val="28"/>
          </w:rPr>
          <w:t>?</w:t>
        </w:r>
      </w:hyperlink>
    </w:p>
    <w:p>
      <w:pPr>
        <w:pStyle w:val="Normal"/>
        <w:spacing w:lineRule="exact" w:line="500"/>
        <w:ind w:left="1274" w:right="-710" w:hanging="566"/>
        <w:rPr/>
      </w:pPr>
      <w:r>
        <w:rPr>
          <w:rFonts w:eastAsia="標楷體" w:ascii="標楷體" w:hAnsi="標楷體"/>
          <w:sz w:val="28"/>
          <w:szCs w:val="28"/>
        </w:rPr>
        <w:t>(11)</w:t>
      </w:r>
      <w:hyperlink r:id="rId38">
        <w:r>
          <w:rPr>
            <w:rStyle w:val="Style17"/>
            <w:rFonts w:ascii="標楷體" w:hAnsi="標楷體" w:eastAsia="標楷體"/>
            <w:sz w:val="28"/>
            <w:szCs w:val="28"/>
          </w:rPr>
          <w:t>午休時間有幾位被記點？</w:t>
        </w:r>
      </w:hyperlink>
    </w:p>
    <w:p>
      <w:pPr>
        <w:pStyle w:val="Normal"/>
        <w:spacing w:lineRule="exact" w:line="500"/>
        <w:ind w:left="1274" w:right="-710" w:hanging="566"/>
        <w:rPr/>
      </w:pPr>
      <w:r>
        <w:rPr>
          <w:rFonts w:eastAsia="標楷體" w:ascii="標楷體" w:hAnsi="標楷體"/>
          <w:sz w:val="28"/>
          <w:szCs w:val="28"/>
        </w:rPr>
        <w:t>(12)</w:t>
      </w:r>
      <w:hyperlink r:id="rId39">
        <w:r>
          <w:rPr>
            <w:rStyle w:val="Style17"/>
            <w:rFonts w:ascii="標楷體" w:hAnsi="標楷體" w:eastAsia="標楷體"/>
            <w:sz w:val="28"/>
            <w:szCs w:val="28"/>
          </w:rPr>
          <w:t>如果不要講話在我們班比賽，你如何讓對方講話？</w:t>
        </w:r>
      </w:hyperlink>
    </w:p>
    <w:p>
      <w:pPr>
        <w:pStyle w:val="Normal"/>
        <w:spacing w:lineRule="exact" w:line="500"/>
        <w:ind w:left="1274" w:right="-710" w:hanging="566"/>
        <w:rPr/>
      </w:pPr>
      <w:r>
        <w:rPr>
          <w:rFonts w:eastAsia="標楷體" w:ascii="標楷體" w:hAnsi="標楷體"/>
          <w:sz w:val="28"/>
          <w:szCs w:val="28"/>
        </w:rPr>
        <w:t>(13)</w:t>
      </w:r>
      <w:hyperlink r:id="rId40">
        <w:r>
          <w:rPr>
            <w:rStyle w:val="Style17"/>
            <w:rFonts w:ascii="標楷體" w:hAnsi="標楷體" w:eastAsia="標楷體"/>
            <w:sz w:val="28"/>
            <w:szCs w:val="28"/>
          </w:rPr>
          <w:t>瑪羅老師發現了什麼證據？才知道他們在做什麼。</w:t>
        </w:r>
      </w:hyperlink>
    </w:p>
    <w:p>
      <w:pPr>
        <w:pStyle w:val="Normal"/>
        <w:spacing w:lineRule="exact" w:line="500"/>
        <w:ind w:left="1274" w:right="-710" w:hanging="566"/>
        <w:rPr/>
      </w:pPr>
      <w:r>
        <w:rPr>
          <w:rFonts w:eastAsia="標楷體" w:ascii="標楷體" w:hAnsi="標楷體"/>
          <w:sz w:val="28"/>
          <w:szCs w:val="28"/>
        </w:rPr>
        <w:t>(14)</w:t>
      </w:r>
      <w:hyperlink r:id="rId41">
        <w:r>
          <w:rPr>
            <w:rStyle w:val="Style17"/>
            <w:rFonts w:ascii="標楷體" w:hAnsi="標楷體" w:eastAsia="標楷體"/>
            <w:sz w:val="28"/>
            <w:szCs w:val="28"/>
          </w:rPr>
          <w:t>音樂課學生們一句都唱幾個字？</w:t>
        </w:r>
      </w:hyperlink>
    </w:p>
    <w:p>
      <w:pPr>
        <w:pStyle w:val="Normal"/>
        <w:spacing w:lineRule="exact" w:line="500"/>
        <w:ind w:left="1274" w:right="-710" w:hanging="566"/>
        <w:rPr/>
      </w:pPr>
      <w:r>
        <w:rPr>
          <w:rFonts w:eastAsia="標楷體" w:ascii="標楷體" w:hAnsi="標楷體"/>
          <w:sz w:val="28"/>
          <w:szCs w:val="28"/>
        </w:rPr>
        <w:t>(15)</w:t>
      </w:r>
      <w:hyperlink r:id="rId42">
        <w:r>
          <w:rPr>
            <w:rStyle w:val="Style17"/>
            <w:rFonts w:ascii="標楷體" w:hAnsi="標楷體" w:eastAsia="標楷體"/>
            <w:sz w:val="28"/>
            <w:szCs w:val="28"/>
          </w:rPr>
          <w:t>在語文與閱讀課</w:t>
        </w:r>
        <w:r>
          <w:rPr>
            <w:rStyle w:val="Style17"/>
            <w:rFonts w:eastAsia="標楷體" w:ascii="標楷體" w:hAnsi="標楷體"/>
            <w:sz w:val="28"/>
            <w:szCs w:val="28"/>
          </w:rPr>
          <w:t>,</w:t>
        </w:r>
        <w:r>
          <w:rPr>
            <w:rStyle w:val="Style17"/>
            <w:rFonts w:ascii="標楷體" w:hAnsi="標楷體" w:eastAsia="標楷體"/>
            <w:sz w:val="28"/>
            <w:szCs w:val="28"/>
          </w:rPr>
          <w:t>他們跟老師們發現什麼樣新的溝通方式？</w:t>
        </w:r>
      </w:hyperlink>
    </w:p>
    <w:p>
      <w:pPr>
        <w:pStyle w:val="Normal"/>
        <w:spacing w:lineRule="exact" w:line="500"/>
        <w:ind w:left="1274" w:right="-710" w:hanging="566"/>
        <w:rPr/>
      </w:pPr>
      <w:r>
        <w:rPr>
          <w:rFonts w:eastAsia="標楷體" w:ascii="標楷體" w:hAnsi="標楷體"/>
          <w:sz w:val="28"/>
          <w:szCs w:val="28"/>
        </w:rPr>
        <w:t>(16)</w:t>
      </w:r>
      <w:hyperlink r:id="rId43">
        <w:r>
          <w:rPr>
            <w:rStyle w:val="Style17"/>
            <w:rFonts w:ascii="標楷體" w:hAnsi="標楷體" w:eastAsia="標楷體"/>
            <w:sz w:val="28"/>
            <w:szCs w:val="28"/>
          </w:rPr>
          <w:t>在語文與閱讀課中</w:t>
        </w:r>
        <w:r>
          <w:rPr>
            <w:rStyle w:val="Style17"/>
            <w:rFonts w:eastAsia="標楷體" w:ascii="標楷體" w:hAnsi="標楷體"/>
            <w:sz w:val="28"/>
            <w:szCs w:val="28"/>
          </w:rPr>
          <w:t>,</w:t>
        </w:r>
        <w:r>
          <w:rPr>
            <w:rStyle w:val="Style17"/>
            <w:rFonts w:ascii="標楷體" w:hAnsi="標楷體" w:eastAsia="標楷體"/>
            <w:sz w:val="28"/>
            <w:szCs w:val="28"/>
          </w:rPr>
          <w:t>從語言實驗中</w:t>
        </w:r>
        <w:r>
          <w:rPr>
            <w:rStyle w:val="Style17"/>
            <w:rFonts w:eastAsia="標楷體" w:ascii="標楷體" w:hAnsi="標楷體"/>
            <w:sz w:val="28"/>
            <w:szCs w:val="28"/>
          </w:rPr>
          <w:t>,</w:t>
        </w:r>
        <w:r>
          <w:rPr>
            <w:rStyle w:val="Style17"/>
            <w:rFonts w:ascii="標楷體" w:hAnsi="標楷體" w:eastAsia="標楷體"/>
            <w:sz w:val="28"/>
            <w:szCs w:val="28"/>
          </w:rPr>
          <w:t>他們用什麼方式溝通？</w:t>
        </w:r>
      </w:hyperlink>
    </w:p>
    <w:p>
      <w:pPr>
        <w:pStyle w:val="Normal"/>
        <w:spacing w:lineRule="exact" w:line="500"/>
        <w:ind w:left="1274" w:right="-710" w:hanging="566"/>
        <w:rPr/>
      </w:pPr>
      <w:r>
        <w:rPr>
          <w:rFonts w:eastAsia="標楷體" w:ascii="標楷體" w:hAnsi="標楷體"/>
          <w:sz w:val="28"/>
          <w:szCs w:val="28"/>
        </w:rPr>
        <w:t>(17)</w:t>
      </w:r>
      <w:hyperlink r:id="rId44">
        <w:r>
          <w:rPr>
            <w:rStyle w:val="Style17"/>
            <w:rFonts w:ascii="標楷體" w:hAnsi="標楷體" w:eastAsia="標楷體"/>
            <w:sz w:val="28"/>
            <w:szCs w:val="28"/>
          </w:rPr>
          <w:t>回到家中只能沉默</w:t>
        </w:r>
        <w:r>
          <w:rPr>
            <w:rStyle w:val="Style17"/>
            <w:rFonts w:eastAsia="標楷體" w:ascii="標楷體" w:hAnsi="標楷體"/>
            <w:sz w:val="28"/>
            <w:szCs w:val="28"/>
          </w:rPr>
          <w:t>,</w:t>
        </w:r>
        <w:r>
          <w:rPr>
            <w:rStyle w:val="Style17"/>
            <w:rFonts w:ascii="標楷體" w:hAnsi="標楷體" w:eastAsia="標楷體"/>
            <w:sz w:val="28"/>
            <w:szCs w:val="28"/>
          </w:rPr>
          <w:t>讓它們如何跟家長說明一切？</w:t>
        </w:r>
      </w:hyperlink>
    </w:p>
    <w:p>
      <w:pPr>
        <w:pStyle w:val="Normal"/>
        <w:spacing w:lineRule="exact" w:line="500"/>
        <w:ind w:left="1274" w:right="-710" w:hanging="566"/>
        <w:rPr/>
      </w:pPr>
      <w:r>
        <w:rPr>
          <w:rFonts w:eastAsia="標楷體" w:ascii="標楷體" w:hAnsi="標楷體"/>
          <w:sz w:val="28"/>
          <w:szCs w:val="28"/>
        </w:rPr>
        <w:t>(18)</w:t>
      </w:r>
      <w:hyperlink r:id="rId45">
        <w:r>
          <w:rPr>
            <w:rStyle w:val="Style17"/>
            <w:rFonts w:ascii="標楷體" w:hAnsi="標楷體" w:eastAsia="標楷體"/>
            <w:sz w:val="28"/>
            <w:szCs w:val="28"/>
          </w:rPr>
          <w:t>校長為什麼要招開老師間的會議？</w:t>
        </w:r>
      </w:hyperlink>
    </w:p>
    <w:p>
      <w:pPr>
        <w:pStyle w:val="Normal"/>
        <w:spacing w:lineRule="exact" w:line="500"/>
        <w:ind w:left="1274" w:right="137" w:hanging="566"/>
        <w:rPr/>
      </w:pPr>
      <w:r>
        <w:rPr>
          <w:rFonts w:eastAsia="標楷體" w:ascii="標楷體" w:hAnsi="標楷體"/>
          <w:sz w:val="28"/>
          <w:szCs w:val="28"/>
        </w:rPr>
        <w:t>(19)</w:t>
      </w:r>
      <w:hyperlink r:id="rId46">
        <w:r>
          <w:rPr>
            <w:rStyle w:val="Style17"/>
            <w:rFonts w:ascii="標楷體" w:hAnsi="標楷體" w:eastAsia="標楷體"/>
            <w:sz w:val="28"/>
            <w:szCs w:val="28"/>
          </w:rPr>
          <w:t>五年級被校長邀請到禮堂去</w:t>
        </w:r>
        <w:r>
          <w:rPr>
            <w:rStyle w:val="Style17"/>
            <w:rFonts w:eastAsia="標楷體" w:ascii="標楷體" w:hAnsi="標楷體"/>
            <w:sz w:val="28"/>
            <w:szCs w:val="28"/>
          </w:rPr>
          <w:t>,</w:t>
        </w:r>
        <w:r>
          <w:rPr>
            <w:rStyle w:val="Style17"/>
            <w:rFonts w:ascii="標楷體" w:hAnsi="標楷體" w:eastAsia="標楷體"/>
            <w:sz w:val="28"/>
            <w:szCs w:val="28"/>
          </w:rPr>
          <w:t>發生了什麼事</w:t>
        </w:r>
        <w:r>
          <w:rPr>
            <w:rStyle w:val="Style17"/>
            <w:rFonts w:eastAsia="標楷體" w:ascii="標楷體" w:hAnsi="標楷體"/>
            <w:sz w:val="28"/>
            <w:szCs w:val="28"/>
          </w:rPr>
          <w:t>?</w:t>
        </w:r>
        <w:r>
          <w:rPr>
            <w:rStyle w:val="Style17"/>
            <w:rFonts w:ascii="標楷體" w:hAnsi="標楷體" w:eastAsia="標楷體"/>
            <w:sz w:val="28"/>
            <w:szCs w:val="28"/>
          </w:rPr>
          <w:t>可以知道男生和女生開始有了默契</w:t>
        </w:r>
      </w:hyperlink>
      <w:r>
        <w:rPr>
          <w:rFonts w:ascii="標楷體" w:hAnsi="標楷體" w:eastAsia="標楷體"/>
          <w:sz w:val="28"/>
          <w:szCs w:val="28"/>
        </w:rPr>
        <w:t>？</w:t>
      </w:r>
    </w:p>
    <w:p>
      <w:pPr>
        <w:pStyle w:val="Normal"/>
        <w:spacing w:lineRule="exact" w:line="500"/>
        <w:ind w:left="1274" w:right="-710" w:hanging="566"/>
        <w:rPr/>
      </w:pPr>
      <w:r>
        <w:rPr>
          <w:rFonts w:eastAsia="標楷體" w:ascii="標楷體" w:hAnsi="標楷體"/>
          <w:sz w:val="28"/>
          <w:szCs w:val="28"/>
        </w:rPr>
        <w:t>(20) </w:t>
      </w:r>
      <w:hyperlink r:id="rId47">
        <w:r>
          <w:rPr>
            <w:rStyle w:val="Style17"/>
            <w:rFonts w:ascii="標楷體" w:hAnsi="標楷體" w:eastAsia="標楷體"/>
            <w:sz w:val="28"/>
            <w:szCs w:val="28"/>
          </w:rPr>
          <w:t>從什麼事？可以觀察到男生和女生開始有聯盟。</w:t>
        </w:r>
      </w:hyperlink>
    </w:p>
    <w:p>
      <w:pPr>
        <w:pStyle w:val="Normal"/>
        <w:spacing w:lineRule="exact" w:line="500"/>
        <w:ind w:left="1274" w:right="-710" w:hanging="566"/>
        <w:rPr/>
      </w:pPr>
      <w:r>
        <w:rPr>
          <w:rFonts w:eastAsia="標楷體" w:ascii="標楷體" w:hAnsi="標楷體"/>
          <w:sz w:val="28"/>
          <w:szCs w:val="28"/>
        </w:rPr>
        <w:t>(21)</w:t>
      </w:r>
      <w:hyperlink r:id="rId48">
        <w:r>
          <w:rPr>
            <w:rStyle w:val="Style17"/>
            <w:rFonts w:ascii="標楷體" w:hAnsi="標楷體" w:eastAsia="標楷體"/>
            <w:sz w:val="28"/>
            <w:szCs w:val="28"/>
          </w:rPr>
          <w:t>在校長的威脅下，大衛跟校長說了什麼話？</w:t>
        </w:r>
      </w:hyperlink>
    </w:p>
    <w:p>
      <w:pPr>
        <w:pStyle w:val="Normal"/>
        <w:spacing w:lineRule="exact" w:line="500"/>
        <w:ind w:left="1274" w:right="-710" w:hanging="566"/>
        <w:rPr/>
      </w:pPr>
      <w:r>
        <w:rPr>
          <w:rFonts w:eastAsia="標楷體" w:ascii="標楷體" w:hAnsi="標楷體"/>
          <w:sz w:val="28"/>
          <w:szCs w:val="28"/>
        </w:rPr>
        <w:t>(22)</w:t>
      </w:r>
      <w:hyperlink r:id="rId49">
        <w:r>
          <w:rPr>
            <w:rStyle w:val="Style17"/>
            <w:rFonts w:ascii="標楷體" w:hAnsi="標楷體" w:eastAsia="標楷體"/>
            <w:sz w:val="28"/>
            <w:szCs w:val="28"/>
          </w:rPr>
          <w:t>只要有道理，就可以理直氣壯說出？</w:t>
        </w:r>
      </w:hyperlink>
    </w:p>
    <w:p>
      <w:pPr>
        <w:pStyle w:val="Normal"/>
        <w:ind w:firstLine="700"/>
        <w:rPr/>
      </w:pPr>
      <w:r>
        <w:rPr>
          <w:rFonts w:eastAsia="標楷體" w:ascii="標楷體" w:hAnsi="標楷體"/>
          <w:sz w:val="28"/>
          <w:szCs w:val="28"/>
        </w:rPr>
        <w:t>(23)</w:t>
      </w:r>
      <w:hyperlink r:id="rId50">
        <w:r>
          <w:rPr>
            <w:rStyle w:val="Style17"/>
            <w:rFonts w:ascii="標楷體" w:hAnsi="標楷體" w:eastAsia="標楷體"/>
            <w:sz w:val="28"/>
            <w:szCs w:val="28"/>
          </w:rPr>
          <w:t>校長說了什麼話？跟大衛道歉。</w:t>
        </w:r>
      </w:hyperlink>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sectPr>
      <w:type w:val="nextPage"/>
      <w:pgSz w:orient="landscape" w:w="16838" w:h="11906"/>
      <w:pgMar w:left="720" w:right="720" w:header="0" w:top="720" w:footer="0" w:bottom="720" w:gutter="0"/>
      <w:pgNumType w:fmt="decimal"/>
      <w:formProt w:val="false"/>
      <w:textDirection w:val="lrTb"/>
      <w:docGrid w:type="lines"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8"/>
    <w:family w:val="roman"/>
    <w:pitch w:val="variable"/>
  </w:font>
  <w:font w:name="Calibri">
    <w:charset w:val="88"/>
    <w:family w:val="roman"/>
    <w:pitch w:val="variable"/>
  </w:font>
  <w:font w:name="新細明體">
    <w:charset w:val="88"/>
    <w:family w:val="roman"/>
    <w:pitch w:val="variable"/>
  </w:font>
  <w:font w:name="Cambria">
    <w:charset w:val="88"/>
    <w:family w:val="roman"/>
    <w:pitch w:val="variable"/>
  </w:font>
  <w:font w:name="標楷體">
    <w:charset w:val="88"/>
    <w:family w:val="roman"/>
    <w:pitch w:val="variable"/>
  </w:font>
  <w:font w:name="細明體">
    <w:charset w:val="88"/>
    <w:family w:val="roman"/>
    <w:pitch w:val="variable"/>
  </w:font>
  <w:font w:name="Times New Roman">
    <w:charset w:val="88"/>
    <w:family w:val="roman"/>
    <w:pitch w:val="variable"/>
  </w:font>
  <w:font w:name="Arial">
    <w:charset w:val="88"/>
    <w:family w:val="roman"/>
    <w:pitch w:val="variable"/>
  </w:font>
  <w:font w:name="Liberation Sans">
    <w:altName w:val="Arial"/>
    <w:charset w:val="88"/>
    <w:family w:val="swiss"/>
    <w:pitch w:val="variable"/>
  </w:font>
  <w:font w:name="Liberation Sans">
    <w:altName w:val="Arial"/>
    <w:charset w:val="88"/>
    <w:family w:val="roman"/>
    <w:pitch w:val="variable"/>
  </w:font>
  <w:font w:name="華康中黑體">
    <w:charset w:val="88"/>
    <w:family w:val="roman"/>
    <w:pitch w:val="variable"/>
  </w:font>
  <w:font w:name="Verdana">
    <w:charset w:val="88"/>
    <w:family w:val="roman"/>
    <w:pitch w:val="variable"/>
  </w:font>
  <w:font w:name="Arial Unicode MS">
    <w:charset w:val="88"/>
    <w:family w:val="roman"/>
    <w:pitch w:val="variable"/>
  </w:font>
  <w:font w:name="華康標宋體">
    <w:charset w:val="88"/>
    <w:family w:val="roman"/>
    <w:pitch w:val="variable"/>
  </w:font>
  <w:font w:name="華康粗黑體">
    <w:charset w:val="88"/>
    <w:family w:val="roman"/>
    <w:pitch w:val="variable"/>
  </w:font>
  <w:font w:name="華康中明體">
    <w:charset w:val="88"/>
    <w:family w:val="roman"/>
    <w:pitch w:val="variable"/>
  </w:font>
  <w:font w:name="華康標黑體c..">
    <w:charset w:val="88"/>
    <w:family w:val="roman"/>
    <w:pitch w:val="variable"/>
  </w:font>
  <w:font w:name="華康標宋體..">
    <w:charset w:val="88"/>
    <w:family w:val="roman"/>
    <w:pitch w:val="variable"/>
  </w:font>
  <w:font w:name="標楷體">
    <w:charset w:val="01"/>
    <w:family w:val="script"/>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taiwaneseCountingThousand"/>
      <w:lvlText w:val="%1、"/>
      <w:lvlJc w:val="left"/>
      <w:pPr>
        <w:tabs>
          <w:tab w:val="num" w:pos="720"/>
        </w:tabs>
        <w:ind w:left="720" w:hanging="720"/>
      </w:pPr>
      <w:rPr>
        <w:sz w:val="28"/>
        <w:szCs w:val="32"/>
        <w:rFonts w:ascii="標楷體" w:hAnsi="標楷體"/>
        <w:color w:val="00000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lvl w:ilvl="0">
      <w:start w:val="2"/>
      <w:numFmt w:val="bullet"/>
      <w:lvlText w:val="＊"/>
      <w:lvlJc w:val="left"/>
      <w:pPr>
        <w:tabs>
          <w:tab w:val="num" w:pos="360"/>
        </w:tabs>
        <w:ind w:left="360" w:hanging="360"/>
      </w:pPr>
      <w:rPr>
        <w:rFonts w:ascii="標楷體" w:hAnsi="標楷體" w:cs="標楷體" w:hint="default"/>
        <w:rFonts w:cs="Times New Roman"/>
      </w:rPr>
    </w:lvl>
    <w:lvl w:ilvl="1">
      <w:start w:val="1"/>
      <w:numFmt w:val="bullet"/>
      <w:lvlText w:val=""/>
      <w:lvlJc w:val="left"/>
      <w:pPr>
        <w:tabs>
          <w:tab w:val="num" w:pos="960"/>
        </w:tabs>
        <w:ind w:left="960" w:hanging="480"/>
      </w:pPr>
      <w:rPr>
        <w:rFonts w:ascii="Wingdings" w:hAnsi="Wingdings" w:cs="Wingdings" w:hint="default"/>
        <w:rFonts w:cs="Wingdings"/>
      </w:rPr>
    </w:lvl>
    <w:lvl w:ilvl="2">
      <w:start w:val="1"/>
      <w:numFmt w:val="bullet"/>
      <w:lvlText w:val=""/>
      <w:lvlJc w:val="left"/>
      <w:pPr>
        <w:tabs>
          <w:tab w:val="num" w:pos="1440"/>
        </w:tabs>
        <w:ind w:left="1440" w:hanging="480"/>
      </w:pPr>
      <w:rPr>
        <w:rFonts w:ascii="Wingdings" w:hAnsi="Wingdings" w:cs="Wingdings" w:hint="default"/>
        <w:rFonts w:cs="Wingdings"/>
      </w:rPr>
    </w:lvl>
    <w:lvl w:ilvl="3">
      <w:start w:val="1"/>
      <w:numFmt w:val="bullet"/>
      <w:lvlText w:val=""/>
      <w:lvlJc w:val="left"/>
      <w:pPr>
        <w:tabs>
          <w:tab w:val="num" w:pos="1920"/>
        </w:tabs>
        <w:ind w:left="1920" w:hanging="480"/>
      </w:pPr>
      <w:rPr>
        <w:rFonts w:ascii="Wingdings" w:hAnsi="Wingdings" w:cs="Wingdings" w:hint="default"/>
        <w:rFonts w:cs="Wingdings"/>
      </w:rPr>
    </w:lvl>
    <w:lvl w:ilvl="4">
      <w:start w:val="1"/>
      <w:numFmt w:val="bullet"/>
      <w:lvlText w:val=""/>
      <w:lvlJc w:val="left"/>
      <w:pPr>
        <w:tabs>
          <w:tab w:val="num" w:pos="2400"/>
        </w:tabs>
        <w:ind w:left="2400" w:hanging="480"/>
      </w:pPr>
      <w:rPr>
        <w:rFonts w:ascii="Wingdings" w:hAnsi="Wingdings" w:cs="Wingdings" w:hint="default"/>
        <w:rFonts w:cs="Wingdings"/>
      </w:rPr>
    </w:lvl>
    <w:lvl w:ilvl="5">
      <w:start w:val="1"/>
      <w:numFmt w:val="bullet"/>
      <w:lvlText w:val=""/>
      <w:lvlJc w:val="left"/>
      <w:pPr>
        <w:tabs>
          <w:tab w:val="num" w:pos="2880"/>
        </w:tabs>
        <w:ind w:left="2880" w:hanging="480"/>
      </w:pPr>
      <w:rPr>
        <w:rFonts w:ascii="Wingdings" w:hAnsi="Wingdings" w:cs="Wingdings" w:hint="default"/>
        <w:rFonts w:cs="Wingdings"/>
      </w:rPr>
    </w:lvl>
    <w:lvl w:ilvl="6">
      <w:start w:val="1"/>
      <w:numFmt w:val="bullet"/>
      <w:lvlText w:val=""/>
      <w:lvlJc w:val="left"/>
      <w:pPr>
        <w:tabs>
          <w:tab w:val="num" w:pos="3360"/>
        </w:tabs>
        <w:ind w:left="3360" w:hanging="480"/>
      </w:pPr>
      <w:rPr>
        <w:rFonts w:ascii="Wingdings" w:hAnsi="Wingdings" w:cs="Wingdings" w:hint="default"/>
        <w:rFonts w:cs="Wingdings"/>
      </w:rPr>
    </w:lvl>
    <w:lvl w:ilvl="7">
      <w:start w:val="1"/>
      <w:numFmt w:val="bullet"/>
      <w:lvlText w:val=""/>
      <w:lvlJc w:val="left"/>
      <w:pPr>
        <w:tabs>
          <w:tab w:val="num" w:pos="3840"/>
        </w:tabs>
        <w:ind w:left="3840" w:hanging="480"/>
      </w:pPr>
      <w:rPr>
        <w:rFonts w:ascii="Wingdings" w:hAnsi="Wingdings" w:cs="Wingdings" w:hint="default"/>
        <w:rFonts w:cs="Wingdings"/>
      </w:rPr>
    </w:lvl>
    <w:lvl w:ilvl="8">
      <w:start w:val="1"/>
      <w:numFmt w:val="bullet"/>
      <w:lvlText w:val=""/>
      <w:lvlJc w:val="left"/>
      <w:pPr>
        <w:tabs>
          <w:tab w:val="num" w:pos="4320"/>
        </w:tabs>
        <w:ind w:left="4320" w:hanging="480"/>
      </w:pPr>
      <w:rPr>
        <w:rFonts w:ascii="Wingdings" w:hAnsi="Wingdings" w:cs="Wingdings" w:hint="default"/>
        <w:rFonts w:cs="Wingdings"/>
      </w:rPr>
    </w:lvl>
  </w:abstractNum>
  <w:abstractNum w:abstractNumId="5">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lvl w:ilvl="0">
      <w:start w:val="1"/>
      <w:numFmt w:val="bullet"/>
      <w:lvlText w:val="◎"/>
      <w:lvlJc w:val="left"/>
      <w:pPr>
        <w:tabs>
          <w:tab w:val="num" w:pos="360"/>
        </w:tabs>
        <w:ind w:left="360" w:hanging="360"/>
      </w:pPr>
      <w:rPr>
        <w:rFonts w:ascii="標楷體" w:hAnsi="標楷體" w:cs="標楷體" w:hint="default"/>
        <w:sz w:val="28"/>
        <w:rFonts w:cs="Times New Roman"/>
      </w:rPr>
    </w:lvl>
    <w:lvl w:ilvl="1">
      <w:start w:val="1"/>
      <w:numFmt w:val="bullet"/>
      <w:lvlText w:val=""/>
      <w:lvlJc w:val="left"/>
      <w:pPr>
        <w:tabs>
          <w:tab w:val="num" w:pos="960"/>
        </w:tabs>
        <w:ind w:left="960" w:hanging="480"/>
      </w:pPr>
      <w:rPr>
        <w:rFonts w:ascii="Wingdings" w:hAnsi="Wingdings" w:cs="Wingdings" w:hint="default"/>
        <w:rFonts w:cs="Wingdings"/>
      </w:rPr>
    </w:lvl>
    <w:lvl w:ilvl="2">
      <w:start w:val="1"/>
      <w:numFmt w:val="bullet"/>
      <w:lvlText w:val=""/>
      <w:lvlJc w:val="left"/>
      <w:pPr>
        <w:tabs>
          <w:tab w:val="num" w:pos="1440"/>
        </w:tabs>
        <w:ind w:left="1440" w:hanging="480"/>
      </w:pPr>
      <w:rPr>
        <w:rFonts w:ascii="Wingdings" w:hAnsi="Wingdings" w:cs="Wingdings" w:hint="default"/>
        <w:rFonts w:cs="Wingdings"/>
      </w:rPr>
    </w:lvl>
    <w:lvl w:ilvl="3">
      <w:start w:val="1"/>
      <w:numFmt w:val="bullet"/>
      <w:lvlText w:val=""/>
      <w:lvlJc w:val="left"/>
      <w:pPr>
        <w:tabs>
          <w:tab w:val="num" w:pos="1920"/>
        </w:tabs>
        <w:ind w:left="1920" w:hanging="480"/>
      </w:pPr>
      <w:rPr>
        <w:rFonts w:ascii="Wingdings" w:hAnsi="Wingdings" w:cs="Wingdings" w:hint="default"/>
        <w:rFonts w:cs="Wingdings"/>
      </w:rPr>
    </w:lvl>
    <w:lvl w:ilvl="4">
      <w:start w:val="1"/>
      <w:numFmt w:val="bullet"/>
      <w:lvlText w:val=""/>
      <w:lvlJc w:val="left"/>
      <w:pPr>
        <w:tabs>
          <w:tab w:val="num" w:pos="2400"/>
        </w:tabs>
        <w:ind w:left="2400" w:hanging="480"/>
      </w:pPr>
      <w:rPr>
        <w:rFonts w:ascii="Wingdings" w:hAnsi="Wingdings" w:cs="Wingdings" w:hint="default"/>
        <w:rFonts w:cs="Wingdings"/>
      </w:rPr>
    </w:lvl>
    <w:lvl w:ilvl="5">
      <w:start w:val="1"/>
      <w:numFmt w:val="bullet"/>
      <w:lvlText w:val=""/>
      <w:lvlJc w:val="left"/>
      <w:pPr>
        <w:tabs>
          <w:tab w:val="num" w:pos="2880"/>
        </w:tabs>
        <w:ind w:left="2880" w:hanging="480"/>
      </w:pPr>
      <w:rPr>
        <w:rFonts w:ascii="Wingdings" w:hAnsi="Wingdings" w:cs="Wingdings" w:hint="default"/>
        <w:rFonts w:cs="Wingdings"/>
      </w:rPr>
    </w:lvl>
    <w:lvl w:ilvl="6">
      <w:start w:val="1"/>
      <w:numFmt w:val="bullet"/>
      <w:lvlText w:val=""/>
      <w:lvlJc w:val="left"/>
      <w:pPr>
        <w:tabs>
          <w:tab w:val="num" w:pos="3360"/>
        </w:tabs>
        <w:ind w:left="3360" w:hanging="480"/>
      </w:pPr>
      <w:rPr>
        <w:rFonts w:ascii="Wingdings" w:hAnsi="Wingdings" w:cs="Wingdings" w:hint="default"/>
        <w:rFonts w:cs="Wingdings"/>
      </w:rPr>
    </w:lvl>
    <w:lvl w:ilvl="7">
      <w:start w:val="1"/>
      <w:numFmt w:val="bullet"/>
      <w:lvlText w:val=""/>
      <w:lvlJc w:val="left"/>
      <w:pPr>
        <w:tabs>
          <w:tab w:val="num" w:pos="3840"/>
        </w:tabs>
        <w:ind w:left="3840" w:hanging="480"/>
      </w:pPr>
      <w:rPr>
        <w:rFonts w:ascii="Wingdings" w:hAnsi="Wingdings" w:cs="Wingdings" w:hint="default"/>
        <w:rFonts w:cs="Wingdings"/>
      </w:rPr>
    </w:lvl>
    <w:lvl w:ilvl="8">
      <w:start w:val="1"/>
      <w:numFmt w:val="bullet"/>
      <w:lvlText w:val=""/>
      <w:lvlJc w:val="left"/>
      <w:pPr>
        <w:tabs>
          <w:tab w:val="num" w:pos="4320"/>
        </w:tabs>
        <w:ind w:left="4320" w:hanging="480"/>
      </w:pPr>
      <w:rPr>
        <w:rFonts w:ascii="Wingdings" w:hAnsi="Wingdings" w:cs="Wingdings" w:hint="default"/>
        <w:rFonts w:cs="Wingdings"/>
      </w:rPr>
    </w:lvl>
  </w:abstractNum>
  <w:abstractNum w:abstractNumId="12">
    <w:lvl w:ilvl="0">
      <w:start w:val="1"/>
      <w:numFmt w:val="bullet"/>
      <w:lvlText w:val="◎"/>
      <w:lvlJc w:val="left"/>
      <w:pPr>
        <w:tabs>
          <w:tab w:val="num" w:pos="360"/>
        </w:tabs>
        <w:ind w:left="360" w:hanging="360"/>
      </w:pPr>
      <w:rPr>
        <w:rFonts w:ascii="標楷體" w:hAnsi="標楷體" w:cs="標楷體" w:hint="default"/>
        <w:rFonts w:cs="Times New Roman"/>
      </w:rPr>
    </w:lvl>
    <w:lvl w:ilvl="1">
      <w:start w:val="1"/>
      <w:numFmt w:val="bullet"/>
      <w:lvlText w:val=""/>
      <w:lvlJc w:val="left"/>
      <w:pPr>
        <w:tabs>
          <w:tab w:val="num" w:pos="960"/>
        </w:tabs>
        <w:ind w:left="960" w:hanging="480"/>
      </w:pPr>
      <w:rPr>
        <w:rFonts w:ascii="Wingdings" w:hAnsi="Wingdings" w:cs="Wingdings" w:hint="default"/>
        <w:rFonts w:cs="Wingdings"/>
      </w:rPr>
    </w:lvl>
    <w:lvl w:ilvl="2">
      <w:start w:val="1"/>
      <w:numFmt w:val="bullet"/>
      <w:lvlText w:val=""/>
      <w:lvlJc w:val="left"/>
      <w:pPr>
        <w:tabs>
          <w:tab w:val="num" w:pos="1440"/>
        </w:tabs>
        <w:ind w:left="1440" w:hanging="480"/>
      </w:pPr>
      <w:rPr>
        <w:rFonts w:ascii="Wingdings" w:hAnsi="Wingdings" w:cs="Wingdings" w:hint="default"/>
        <w:rFonts w:cs="Wingdings"/>
      </w:rPr>
    </w:lvl>
    <w:lvl w:ilvl="3">
      <w:start w:val="1"/>
      <w:numFmt w:val="bullet"/>
      <w:lvlText w:val=""/>
      <w:lvlJc w:val="left"/>
      <w:pPr>
        <w:tabs>
          <w:tab w:val="num" w:pos="1920"/>
        </w:tabs>
        <w:ind w:left="1920" w:hanging="480"/>
      </w:pPr>
      <w:rPr>
        <w:rFonts w:ascii="Wingdings" w:hAnsi="Wingdings" w:cs="Wingdings" w:hint="default"/>
        <w:rFonts w:cs="Wingdings"/>
      </w:rPr>
    </w:lvl>
    <w:lvl w:ilvl="4">
      <w:start w:val="1"/>
      <w:numFmt w:val="bullet"/>
      <w:lvlText w:val=""/>
      <w:lvlJc w:val="left"/>
      <w:pPr>
        <w:tabs>
          <w:tab w:val="num" w:pos="2400"/>
        </w:tabs>
        <w:ind w:left="2400" w:hanging="480"/>
      </w:pPr>
      <w:rPr>
        <w:rFonts w:ascii="Wingdings" w:hAnsi="Wingdings" w:cs="Wingdings" w:hint="default"/>
        <w:rFonts w:cs="Wingdings"/>
      </w:rPr>
    </w:lvl>
    <w:lvl w:ilvl="5">
      <w:start w:val="1"/>
      <w:numFmt w:val="bullet"/>
      <w:lvlText w:val=""/>
      <w:lvlJc w:val="left"/>
      <w:pPr>
        <w:tabs>
          <w:tab w:val="num" w:pos="2880"/>
        </w:tabs>
        <w:ind w:left="2880" w:hanging="480"/>
      </w:pPr>
      <w:rPr>
        <w:rFonts w:ascii="Wingdings" w:hAnsi="Wingdings" w:cs="Wingdings" w:hint="default"/>
        <w:rFonts w:cs="Wingdings"/>
      </w:rPr>
    </w:lvl>
    <w:lvl w:ilvl="6">
      <w:start w:val="1"/>
      <w:numFmt w:val="bullet"/>
      <w:lvlText w:val=""/>
      <w:lvlJc w:val="left"/>
      <w:pPr>
        <w:tabs>
          <w:tab w:val="num" w:pos="3360"/>
        </w:tabs>
        <w:ind w:left="3360" w:hanging="480"/>
      </w:pPr>
      <w:rPr>
        <w:rFonts w:ascii="Wingdings" w:hAnsi="Wingdings" w:cs="Wingdings" w:hint="default"/>
        <w:rFonts w:cs="Wingdings"/>
      </w:rPr>
    </w:lvl>
    <w:lvl w:ilvl="7">
      <w:start w:val="1"/>
      <w:numFmt w:val="bullet"/>
      <w:lvlText w:val=""/>
      <w:lvlJc w:val="left"/>
      <w:pPr>
        <w:tabs>
          <w:tab w:val="num" w:pos="3840"/>
        </w:tabs>
        <w:ind w:left="3840" w:hanging="480"/>
      </w:pPr>
      <w:rPr>
        <w:rFonts w:ascii="Wingdings" w:hAnsi="Wingdings" w:cs="Wingdings" w:hint="default"/>
        <w:rFonts w:cs="Wingdings"/>
      </w:rPr>
    </w:lvl>
    <w:lvl w:ilvl="8">
      <w:start w:val="1"/>
      <w:numFmt w:val="bullet"/>
      <w:lvlText w:val=""/>
      <w:lvlJc w:val="left"/>
      <w:pPr>
        <w:tabs>
          <w:tab w:val="num" w:pos="4320"/>
        </w:tabs>
        <w:ind w:left="4320" w:hanging="480"/>
      </w:pPr>
      <w:rPr>
        <w:rFonts w:ascii="Wingdings" w:hAnsi="Wingdings" w:cs="Wingdings" w:hint="default"/>
        <w:rFonts w:cs="Wingdings"/>
      </w:rPr>
    </w:lvl>
  </w:abstractNum>
  <w:abstractNum w:abstractNumId="1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90"/>
  <w:defaultTabStop w:val="480"/>
  <w:compat/>
  <w:themeFontLang w:val="en-US"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新細明體" w:cs="" w:asciiTheme="minorHAnsi" w:cstheme="minorBidi" w:eastAsiaTheme="minorEastAsia" w:hAnsiTheme="minorHAnsi"/>
        <w:szCs w:val="22"/>
        <w:lang w:val="en-US" w:eastAsia="zh-TW"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uiPriority="10" w:semiHidden="0" w:unhideWhenUsed="0" w:qFormat="1"/>
    <w:lsdException w:name="Closing" w:uiPriority="0"/>
    <w:lsdException w:name="Default Paragraph Font" w:uiPriority="1"/>
    <w:lsdException w:name="Body Text" w:uiPriority="0"/>
    <w:lsdException w:name="Subtitle" w:uiPriority="11" w:semiHidden="0"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uiPriority="22" w:semiHidden="0" w:unhideWhenUsed="0" w:qFormat="1"/>
    <w:lsdException w:name="Emphasis" w:uiPriority="20" w:semiHidden="0" w:unhideWhenUsed="0" w:qFormat="1"/>
    <w:lsdException w:name="Plain Text"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f4d73"/>
    <w:pPr>
      <w:widowControl w:val="false"/>
      <w:bidi w:val="0"/>
      <w:jc w:val="left"/>
    </w:pPr>
    <w:rPr>
      <w:rFonts w:ascii="Calibri" w:hAnsi="Calibri" w:eastAsia="新細明體" w:cs="Times New Roman"/>
      <w:color w:val="00000A"/>
      <w:sz w:val="24"/>
      <w:szCs w:val="22"/>
      <w:lang w:val="en-US" w:eastAsia="zh-TW" w:bidi="ar-SA"/>
    </w:rPr>
  </w:style>
  <w:style w:type="paragraph" w:styleId="1" w:customStyle="1">
    <w:name w:val="Heading 1"/>
    <w:basedOn w:val="Normal"/>
    <w:link w:val="Heading1"/>
    <w:qFormat/>
    <w:rsid w:val="000f4d73"/>
    <w:pPr>
      <w:keepNext/>
      <w:ind w:left="129" w:hanging="0"/>
      <w:outlineLvl w:val="0"/>
    </w:pPr>
    <w:rPr>
      <w:rFonts w:ascii="新細明體" w:hAnsi="新細明體"/>
      <w:sz w:val="32"/>
      <w:szCs w:val="24"/>
    </w:rPr>
  </w:style>
  <w:style w:type="paragraph" w:styleId="2" w:customStyle="1">
    <w:name w:val="Heading 2"/>
    <w:basedOn w:val="Normal"/>
    <w:link w:val="Heading2"/>
    <w:uiPriority w:val="9"/>
    <w:semiHidden/>
    <w:unhideWhenUsed/>
    <w:qFormat/>
    <w:rsid w:val="000f4d73"/>
    <w:pPr>
      <w:keepNext/>
      <w:spacing w:lineRule="auto" w:line="720"/>
      <w:outlineLvl w:val="1"/>
    </w:pPr>
    <w:rPr>
      <w:rFonts w:ascii="Cambria" w:hAnsi="Cambria"/>
      <w:b/>
      <w:bCs/>
      <w:sz w:val="48"/>
      <w:szCs w:val="48"/>
    </w:rPr>
  </w:style>
  <w:style w:type="character" w:styleId="DefaultParagraphFont" w:default="1">
    <w:name w:val="Default Paragraph Font"/>
    <w:uiPriority w:val="1"/>
    <w:semiHidden/>
    <w:unhideWhenUsed/>
    <w:qFormat/>
    <w:rPr/>
  </w:style>
  <w:style w:type="character" w:styleId="Style12" w:customStyle="1">
    <w:name w:val="頁首 字元"/>
    <w:basedOn w:val="DefaultParagraphFont"/>
    <w:uiPriority w:val="99"/>
    <w:qFormat/>
    <w:rsid w:val="00931450"/>
    <w:rPr>
      <w:sz w:val="20"/>
      <w:szCs w:val="20"/>
    </w:rPr>
  </w:style>
  <w:style w:type="character" w:styleId="Style13" w:customStyle="1">
    <w:name w:val="頁尾 字元"/>
    <w:basedOn w:val="DefaultParagraphFont"/>
    <w:uiPriority w:val="99"/>
    <w:qFormat/>
    <w:rsid w:val="00931450"/>
    <w:rPr>
      <w:sz w:val="20"/>
      <w:szCs w:val="20"/>
    </w:rPr>
  </w:style>
  <w:style w:type="character" w:styleId="11" w:customStyle="1">
    <w:name w:val="標題 1 字元"/>
    <w:basedOn w:val="DefaultParagraphFont"/>
    <w:qFormat/>
    <w:rsid w:val="000f4d73"/>
    <w:rPr>
      <w:rFonts w:ascii="新細明體" w:hAnsi="新細明體" w:eastAsia="新細明體" w:cs="Times New Roman"/>
      <w:sz w:val="32"/>
      <w:szCs w:val="24"/>
    </w:rPr>
  </w:style>
  <w:style w:type="character" w:styleId="22" w:customStyle="1">
    <w:name w:val="本文縮排 2 字元2"/>
    <w:basedOn w:val="DefaultParagraphFont"/>
    <w:link w:val="2"/>
    <w:uiPriority w:val="9"/>
    <w:semiHidden/>
    <w:qFormat/>
    <w:rsid w:val="000f4d73"/>
    <w:rPr>
      <w:rFonts w:ascii="Cambria" w:hAnsi="Cambria" w:eastAsia="新細明體" w:cs="Times New Roman"/>
      <w:b/>
      <w:bCs/>
      <w:sz w:val="48"/>
      <w:szCs w:val="48"/>
    </w:rPr>
  </w:style>
  <w:style w:type="character" w:styleId="Style14" w:customStyle="1">
    <w:name w:val="註釋標題 字元"/>
    <w:basedOn w:val="DefaultParagraphFont"/>
    <w:qFormat/>
    <w:rsid w:val="000f4d73"/>
    <w:rPr>
      <w:rFonts w:ascii="標楷體" w:hAnsi="標楷體" w:eastAsia="標楷體" w:cs="Times New Roman"/>
      <w:sz w:val="20"/>
      <w:szCs w:val="24"/>
    </w:rPr>
  </w:style>
  <w:style w:type="character" w:styleId="Style15" w:customStyle="1">
    <w:name w:val="純文字 字元"/>
    <w:basedOn w:val="DefaultParagraphFont"/>
    <w:qFormat/>
    <w:rsid w:val="000f4d73"/>
    <w:rPr>
      <w:rFonts w:ascii="細明體" w:hAnsi="細明體" w:eastAsia="細明體" w:cs="Times New Roman"/>
      <w:sz w:val="20"/>
      <w:szCs w:val="20"/>
    </w:rPr>
  </w:style>
  <w:style w:type="character" w:styleId="Style16" w:customStyle="1">
    <w:name w:val="結語 字元"/>
    <w:basedOn w:val="DefaultParagraphFont"/>
    <w:qFormat/>
    <w:rsid w:val="000f4d73"/>
    <w:rPr>
      <w:rFonts w:ascii="標楷體" w:hAnsi="標楷體" w:eastAsia="標楷體" w:cs="Times New Roman"/>
      <w:sz w:val="20"/>
      <w:szCs w:val="24"/>
    </w:rPr>
  </w:style>
  <w:style w:type="character" w:styleId="Style17" w:customStyle="1">
    <w:name w:val="網際網路連結"/>
    <w:rsid w:val="000f4d73"/>
    <w:rPr>
      <w:color w:val="0000FF"/>
      <w:u w:val="single"/>
    </w:rPr>
  </w:style>
  <w:style w:type="character" w:styleId="Annotationreference">
    <w:name w:val="annotation reference"/>
    <w:semiHidden/>
    <w:qFormat/>
    <w:rsid w:val="000f4d73"/>
    <w:rPr>
      <w:sz w:val="18"/>
      <w:szCs w:val="18"/>
    </w:rPr>
  </w:style>
  <w:style w:type="character" w:styleId="Style18" w:customStyle="1">
    <w:name w:val="註解文字 字元"/>
    <w:basedOn w:val="DefaultParagraphFont"/>
    <w:semiHidden/>
    <w:qFormat/>
    <w:rsid w:val="000f4d73"/>
    <w:rPr>
      <w:rFonts w:ascii="Times New Roman" w:hAnsi="Times New Roman" w:eastAsia="新細明體" w:cs="Times New Roman"/>
      <w:sz w:val="20"/>
      <w:szCs w:val="24"/>
    </w:rPr>
  </w:style>
  <w:style w:type="character" w:styleId="Style19" w:customStyle="1">
    <w:name w:val="註解方塊文字 字元"/>
    <w:basedOn w:val="DefaultParagraphFont"/>
    <w:uiPriority w:val="99"/>
    <w:semiHidden/>
    <w:qFormat/>
    <w:rsid w:val="000f4d73"/>
    <w:rPr>
      <w:rFonts w:ascii="Cambria" w:hAnsi="Cambria" w:eastAsia="新細明體" w:cs="Times New Roman"/>
      <w:sz w:val="18"/>
      <w:szCs w:val="18"/>
    </w:rPr>
  </w:style>
  <w:style w:type="character" w:styleId="Style20" w:customStyle="1">
    <w:name w:val="本文縮排 字元"/>
    <w:basedOn w:val="DefaultParagraphFont"/>
    <w:uiPriority w:val="99"/>
    <w:qFormat/>
    <w:rsid w:val="000f4d73"/>
    <w:rPr>
      <w:rFonts w:ascii="Times New Roman" w:hAnsi="Times New Roman" w:eastAsia="新細明體" w:cs="Times New Roman"/>
      <w:sz w:val="20"/>
      <w:szCs w:val="24"/>
    </w:rPr>
  </w:style>
  <w:style w:type="character" w:styleId="Style21" w:customStyle="1">
    <w:name w:val="日期 字元"/>
    <w:basedOn w:val="DefaultParagraphFont"/>
    <w:qFormat/>
    <w:rsid w:val="000f4d73"/>
    <w:rPr>
      <w:rFonts w:ascii="Arial" w:hAnsi="Arial" w:eastAsia="華康細圓體" w:cs="Times New Roman"/>
      <w:sz w:val="20"/>
      <w:szCs w:val="20"/>
    </w:rPr>
  </w:style>
  <w:style w:type="character" w:styleId="Style22" w:customStyle="1">
    <w:name w:val="本文 字元"/>
    <w:basedOn w:val="DefaultParagraphFont"/>
    <w:qFormat/>
    <w:rsid w:val="000f4d73"/>
    <w:rPr>
      <w:rFonts w:ascii="Times New Roman" w:hAnsi="Times New Roman" w:eastAsia="新細明體" w:cs="Times New Roman"/>
      <w:color w:val="000000"/>
      <w:sz w:val="16"/>
      <w:szCs w:val="24"/>
    </w:rPr>
  </w:style>
  <w:style w:type="character" w:styleId="Pagenumber">
    <w:name w:val="page number"/>
    <w:basedOn w:val="DefaultParagraphFont"/>
    <w:qFormat/>
    <w:rsid w:val="000f4d73"/>
    <w:rPr/>
  </w:style>
  <w:style w:type="character" w:styleId="21" w:customStyle="1">
    <w:name w:val="本文縮排 2 字元"/>
    <w:basedOn w:val="DefaultParagraphFont"/>
    <w:link w:val="21"/>
    <w:qFormat/>
    <w:rsid w:val="000f4d73"/>
    <w:rPr>
      <w:rFonts w:ascii="Times New Roman" w:hAnsi="Times New Roman" w:eastAsia="標楷體" w:cs="Times New Roman"/>
      <w:sz w:val="20"/>
      <w:szCs w:val="24"/>
    </w:rPr>
  </w:style>
  <w:style w:type="character" w:styleId="3" w:customStyle="1">
    <w:name w:val="本文縮排 3 字元"/>
    <w:basedOn w:val="DefaultParagraphFont"/>
    <w:qFormat/>
    <w:rsid w:val="000f4d73"/>
    <w:rPr>
      <w:rFonts w:ascii="標楷體" w:hAnsi="標楷體" w:eastAsia="標楷體" w:cs="Times New Roman"/>
      <w:color w:val="339966"/>
      <w:sz w:val="20"/>
      <w:szCs w:val="24"/>
    </w:rPr>
  </w:style>
  <w:style w:type="character" w:styleId="Fonts1" w:customStyle="1">
    <w:name w:val="fonts1"/>
    <w:qFormat/>
    <w:rsid w:val="000f4d73"/>
    <w:rPr>
      <w:rFonts w:ascii="Arial" w:hAnsi="Arial" w:cs="Arial"/>
      <w:b w:val="false"/>
      <w:bCs w:val="false"/>
      <w:i w:val="false"/>
      <w:iCs w:val="false"/>
      <w:color w:val="4B4B4B"/>
      <w:sz w:val="24"/>
      <w:szCs w:val="24"/>
    </w:rPr>
  </w:style>
  <w:style w:type="character" w:styleId="Style23" w:customStyle="1">
    <w:name w:val="註解主旨 字元"/>
    <w:basedOn w:val="Style18"/>
    <w:uiPriority w:val="99"/>
    <w:semiHidden/>
    <w:qFormat/>
    <w:rsid w:val="000f4d73"/>
    <w:rPr>
      <w:b/>
      <w:bCs/>
    </w:rPr>
  </w:style>
  <w:style w:type="character" w:styleId="Style24" w:customStyle="1">
    <w:name w:val="註腳文字 字元"/>
    <w:basedOn w:val="DefaultParagraphFont"/>
    <w:semiHidden/>
    <w:qFormat/>
    <w:rsid w:val="000f4d73"/>
    <w:rPr>
      <w:rFonts w:ascii="Times New Roman" w:hAnsi="Times New Roman" w:eastAsia="新細明體" w:cs="Times New Roman"/>
      <w:sz w:val="20"/>
      <w:szCs w:val="20"/>
    </w:rPr>
  </w:style>
  <w:style w:type="character" w:styleId="Footnotereference">
    <w:name w:val="footnote reference"/>
    <w:semiHidden/>
    <w:qFormat/>
    <w:rsid w:val="000f4d73"/>
    <w:rPr>
      <w:vertAlign w:val="superscript"/>
    </w:rPr>
  </w:style>
  <w:style w:type="character" w:styleId="FollowedHyperlink">
    <w:name w:val="FollowedHyperlink"/>
    <w:qFormat/>
    <w:rsid w:val="000f4d73"/>
    <w:rPr>
      <w:color w:val="800080"/>
      <w:u w:val="single"/>
    </w:rPr>
  </w:style>
  <w:style w:type="character" w:styleId="211" w:customStyle="1">
    <w:name w:val="本文縮排 2 字元1"/>
    <w:basedOn w:val="DefaultParagraphFont"/>
    <w:link w:val="20"/>
    <w:qFormat/>
    <w:rsid w:val="000f4d73"/>
    <w:rPr>
      <w:rFonts w:ascii="Times New Roman" w:hAnsi="Times New Roman" w:eastAsia="新細明體" w:cs="Times New Roman"/>
      <w:szCs w:val="24"/>
    </w:rPr>
  </w:style>
  <w:style w:type="character" w:styleId="HTML" w:customStyle="1">
    <w:name w:val="HTML 預設格式 字元"/>
    <w:basedOn w:val="DefaultParagraphFont"/>
    <w:link w:val="HTML"/>
    <w:uiPriority w:val="99"/>
    <w:qFormat/>
    <w:rsid w:val="000f4d73"/>
    <w:rPr>
      <w:rFonts w:ascii="細明體" w:hAnsi="細明體" w:eastAsia="細明體" w:cs="Times New Roman"/>
      <w:szCs w:val="24"/>
    </w:rPr>
  </w:style>
  <w:style w:type="character" w:styleId="Appleconvertedspace" w:customStyle="1">
    <w:name w:val="apple-converted-space"/>
    <w:qFormat/>
    <w:rsid w:val="000f4d73"/>
    <w:rPr/>
  </w:style>
  <w:style w:type="character" w:styleId="ListLabel1" w:customStyle="1">
    <w:name w:val="ListLabel 1"/>
    <w:qFormat/>
    <w:rsid w:val="006e5071"/>
    <w:rPr>
      <w:rFonts w:cs="Times New Roman"/>
    </w:rPr>
  </w:style>
  <w:style w:type="character" w:styleId="ListLabel2" w:customStyle="1">
    <w:name w:val="ListLabel 2"/>
    <w:qFormat/>
    <w:rsid w:val="006e5071"/>
    <w:rPr>
      <w:rFonts w:cs="Times New Roman"/>
    </w:rPr>
  </w:style>
  <w:style w:type="character" w:styleId="ListLabel3" w:customStyle="1">
    <w:name w:val="ListLabel 3"/>
    <w:qFormat/>
    <w:rsid w:val="006e5071"/>
    <w:rPr>
      <w:rFonts w:cs="Times New Roman"/>
    </w:rPr>
  </w:style>
  <w:style w:type="character" w:styleId="ListLabel4" w:customStyle="1">
    <w:name w:val="ListLabel 4"/>
    <w:qFormat/>
    <w:rsid w:val="006e5071"/>
    <w:rPr>
      <w:rFonts w:ascii="標楷體" w:hAnsi="標楷體"/>
      <w:color w:val="00000A"/>
      <w:sz w:val="28"/>
      <w:szCs w:val="32"/>
    </w:rPr>
  </w:style>
  <w:style w:type="character" w:styleId="ListLabel5" w:customStyle="1">
    <w:name w:val="ListLabel 5"/>
    <w:qFormat/>
    <w:rsid w:val="006e5071"/>
    <w:rPr>
      <w:rFonts w:ascii="標楷體" w:hAnsi="標楷體" w:eastAsia="標楷體" w:cs="Times New Roman"/>
    </w:rPr>
  </w:style>
  <w:style w:type="character" w:styleId="ListLabel6" w:customStyle="1">
    <w:name w:val="ListLabel 6"/>
    <w:qFormat/>
    <w:rsid w:val="006e5071"/>
    <w:rPr>
      <w:lang w:val="en-US"/>
    </w:rPr>
  </w:style>
  <w:style w:type="character" w:styleId="ListLabel7" w:customStyle="1">
    <w:name w:val="ListLabel 7"/>
    <w:qFormat/>
    <w:rsid w:val="006e5071"/>
    <w:rPr>
      <w:rFonts w:eastAsia="新細明體"/>
    </w:rPr>
  </w:style>
  <w:style w:type="character" w:styleId="ListLabel8" w:customStyle="1">
    <w:name w:val="ListLabel 8"/>
    <w:qFormat/>
    <w:rsid w:val="006e5071"/>
    <w:rPr>
      <w:lang w:val="en-US"/>
    </w:rPr>
  </w:style>
  <w:style w:type="character" w:styleId="ListLabel9" w:customStyle="1">
    <w:name w:val="ListLabel 9"/>
    <w:qFormat/>
    <w:rsid w:val="006e5071"/>
    <w:rPr>
      <w:rFonts w:eastAsia="新細明體"/>
    </w:rPr>
  </w:style>
  <w:style w:type="character" w:styleId="ListLabel10" w:customStyle="1">
    <w:name w:val="ListLabel 10"/>
    <w:qFormat/>
    <w:rsid w:val="006e5071"/>
    <w:rPr>
      <w:lang w:val="en-US"/>
    </w:rPr>
  </w:style>
  <w:style w:type="character" w:styleId="ListLabel11" w:customStyle="1">
    <w:name w:val="ListLabel 11"/>
    <w:qFormat/>
    <w:rsid w:val="006e5071"/>
    <w:rPr>
      <w:rFonts w:eastAsia="新細明體"/>
    </w:rPr>
  </w:style>
  <w:style w:type="character" w:styleId="ListLabel12" w:customStyle="1">
    <w:name w:val="ListLabel 12"/>
    <w:qFormat/>
    <w:rsid w:val="006e5071"/>
    <w:rPr>
      <w:lang w:val="en-US"/>
    </w:rPr>
  </w:style>
  <w:style w:type="character" w:styleId="ListLabel13" w:customStyle="1">
    <w:name w:val="ListLabel 13"/>
    <w:qFormat/>
    <w:rsid w:val="006e5071"/>
    <w:rPr>
      <w:rFonts w:eastAsia="新細明體"/>
    </w:rPr>
  </w:style>
  <w:style w:type="character" w:styleId="ListLabel14" w:customStyle="1">
    <w:name w:val="ListLabel 14"/>
    <w:qFormat/>
    <w:rsid w:val="006e5071"/>
    <w:rPr>
      <w:lang w:val="en-US"/>
    </w:rPr>
  </w:style>
  <w:style w:type="character" w:styleId="ListLabel15" w:customStyle="1">
    <w:name w:val="ListLabel 15"/>
    <w:qFormat/>
    <w:rsid w:val="006e5071"/>
    <w:rPr>
      <w:rFonts w:eastAsia="新細明體"/>
    </w:rPr>
  </w:style>
  <w:style w:type="character" w:styleId="ListLabel16" w:customStyle="1">
    <w:name w:val="ListLabel 16"/>
    <w:qFormat/>
    <w:rsid w:val="006e5071"/>
    <w:rPr>
      <w:lang w:val="en-US"/>
    </w:rPr>
  </w:style>
  <w:style w:type="character" w:styleId="ListLabel17" w:customStyle="1">
    <w:name w:val="ListLabel 17"/>
    <w:qFormat/>
    <w:rsid w:val="006e5071"/>
    <w:rPr>
      <w:rFonts w:eastAsia="新細明體"/>
    </w:rPr>
  </w:style>
  <w:style w:type="character" w:styleId="ListLabel18" w:customStyle="1">
    <w:name w:val="ListLabel 18"/>
    <w:qFormat/>
    <w:rsid w:val="006e5071"/>
    <w:rPr>
      <w:lang w:val="en-US"/>
    </w:rPr>
  </w:style>
  <w:style w:type="character" w:styleId="ListLabel19" w:customStyle="1">
    <w:name w:val="ListLabel 19"/>
    <w:qFormat/>
    <w:rsid w:val="006e5071"/>
    <w:rPr>
      <w:rFonts w:eastAsia="新細明體"/>
    </w:rPr>
  </w:style>
  <w:style w:type="character" w:styleId="ListLabel20" w:customStyle="1">
    <w:name w:val="ListLabel 20"/>
    <w:qFormat/>
    <w:rsid w:val="006e5071"/>
    <w:rPr>
      <w:lang w:val="en-US"/>
    </w:rPr>
  </w:style>
  <w:style w:type="character" w:styleId="ListLabel21" w:customStyle="1">
    <w:name w:val="ListLabel 21"/>
    <w:qFormat/>
    <w:rsid w:val="006e5071"/>
    <w:rPr>
      <w:rFonts w:eastAsia="新細明體"/>
    </w:rPr>
  </w:style>
  <w:style w:type="character" w:styleId="ListLabel22" w:customStyle="1">
    <w:name w:val="ListLabel 22"/>
    <w:qFormat/>
    <w:rsid w:val="006e5071"/>
    <w:rPr>
      <w:lang w:val="en-US"/>
    </w:rPr>
  </w:style>
  <w:style w:type="character" w:styleId="ListLabel23" w:customStyle="1">
    <w:name w:val="ListLabel 23"/>
    <w:qFormat/>
    <w:rsid w:val="006e5071"/>
    <w:rPr>
      <w:rFonts w:eastAsia="新細明體"/>
    </w:rPr>
  </w:style>
  <w:style w:type="character" w:styleId="ListLabel24" w:customStyle="1">
    <w:name w:val="ListLabel 24"/>
    <w:qFormat/>
    <w:rsid w:val="006e5071"/>
    <w:rPr>
      <w:lang w:val="en-US"/>
    </w:rPr>
  </w:style>
  <w:style w:type="character" w:styleId="ListLabel25" w:customStyle="1">
    <w:name w:val="ListLabel 25"/>
    <w:qFormat/>
    <w:rsid w:val="006e5071"/>
    <w:rPr>
      <w:rFonts w:eastAsia="新細明體"/>
    </w:rPr>
  </w:style>
  <w:style w:type="character" w:styleId="ListLabel26" w:customStyle="1">
    <w:name w:val="ListLabel 26"/>
    <w:qFormat/>
    <w:rsid w:val="006e5071"/>
    <w:rPr>
      <w:lang w:val="en-US"/>
    </w:rPr>
  </w:style>
  <w:style w:type="character" w:styleId="ListLabel27" w:customStyle="1">
    <w:name w:val="ListLabel 27"/>
    <w:qFormat/>
    <w:rsid w:val="006e5071"/>
    <w:rPr>
      <w:rFonts w:eastAsia="新細明體"/>
    </w:rPr>
  </w:style>
  <w:style w:type="character" w:styleId="ListLabel28" w:customStyle="1">
    <w:name w:val="ListLabel 28"/>
    <w:qFormat/>
    <w:rsid w:val="006e5071"/>
    <w:rPr>
      <w:lang w:val="en-US"/>
    </w:rPr>
  </w:style>
  <w:style w:type="character" w:styleId="ListLabel29" w:customStyle="1">
    <w:name w:val="ListLabel 29"/>
    <w:qFormat/>
    <w:rsid w:val="006e5071"/>
    <w:rPr>
      <w:rFonts w:eastAsia="新細明體"/>
    </w:rPr>
  </w:style>
  <w:style w:type="character" w:styleId="ListLabel30" w:customStyle="1">
    <w:name w:val="ListLabel 30"/>
    <w:qFormat/>
    <w:rsid w:val="006e5071"/>
    <w:rPr>
      <w:lang w:val="en-US"/>
    </w:rPr>
  </w:style>
  <w:style w:type="character" w:styleId="ListLabel31" w:customStyle="1">
    <w:name w:val="ListLabel 31"/>
    <w:qFormat/>
    <w:rsid w:val="006e5071"/>
    <w:rPr>
      <w:rFonts w:eastAsia="新細明體"/>
      <w:lang w:val="en-US"/>
    </w:rPr>
  </w:style>
  <w:style w:type="character" w:styleId="ListLabel32" w:customStyle="1">
    <w:name w:val="ListLabel 32"/>
    <w:qFormat/>
    <w:rsid w:val="006e5071"/>
    <w:rPr>
      <w:lang w:val="en-US"/>
    </w:rPr>
  </w:style>
  <w:style w:type="character" w:styleId="ListLabel33" w:customStyle="1">
    <w:name w:val="ListLabel 33"/>
    <w:qFormat/>
    <w:rsid w:val="006e5071"/>
    <w:rPr>
      <w:rFonts w:eastAsia="新細明體"/>
    </w:rPr>
  </w:style>
  <w:style w:type="character" w:styleId="ListLabel34" w:customStyle="1">
    <w:name w:val="ListLabel 34"/>
    <w:qFormat/>
    <w:rsid w:val="006e5071"/>
    <w:rPr>
      <w:rFonts w:ascii="標楷體" w:hAnsi="標楷體"/>
      <w:color w:val="00000A"/>
      <w:sz w:val="28"/>
      <w:szCs w:val="32"/>
    </w:rPr>
  </w:style>
  <w:style w:type="character" w:styleId="ListLabel35" w:customStyle="1">
    <w:name w:val="ListLabel 35"/>
    <w:qFormat/>
    <w:rsid w:val="006e5071"/>
    <w:rPr>
      <w:rFonts w:ascii="標楷體" w:hAnsi="標楷體" w:cs="Times New Roman"/>
    </w:rPr>
  </w:style>
  <w:style w:type="character" w:styleId="ListLabel36" w:customStyle="1">
    <w:name w:val="ListLabel 36"/>
    <w:qFormat/>
    <w:rsid w:val="006e5071"/>
    <w:rPr>
      <w:rFonts w:cs="Wingdings"/>
    </w:rPr>
  </w:style>
  <w:style w:type="character" w:styleId="ListLabel37" w:customStyle="1">
    <w:name w:val="ListLabel 37"/>
    <w:qFormat/>
    <w:rsid w:val="006e5071"/>
    <w:rPr>
      <w:rFonts w:cs="Wingdings"/>
    </w:rPr>
  </w:style>
  <w:style w:type="character" w:styleId="ListLabel38" w:customStyle="1">
    <w:name w:val="ListLabel 38"/>
    <w:qFormat/>
    <w:rsid w:val="006e5071"/>
    <w:rPr>
      <w:rFonts w:cs="Wingdings"/>
    </w:rPr>
  </w:style>
  <w:style w:type="character" w:styleId="ListLabel39" w:customStyle="1">
    <w:name w:val="ListLabel 39"/>
    <w:qFormat/>
    <w:rsid w:val="006e5071"/>
    <w:rPr>
      <w:rFonts w:cs="Wingdings"/>
    </w:rPr>
  </w:style>
  <w:style w:type="character" w:styleId="ListLabel40" w:customStyle="1">
    <w:name w:val="ListLabel 40"/>
    <w:qFormat/>
    <w:rsid w:val="006e5071"/>
    <w:rPr>
      <w:rFonts w:cs="Wingdings"/>
    </w:rPr>
  </w:style>
  <w:style w:type="character" w:styleId="ListLabel41" w:customStyle="1">
    <w:name w:val="ListLabel 41"/>
    <w:qFormat/>
    <w:rsid w:val="006e5071"/>
    <w:rPr>
      <w:rFonts w:cs="Wingdings"/>
    </w:rPr>
  </w:style>
  <w:style w:type="character" w:styleId="ListLabel42" w:customStyle="1">
    <w:name w:val="ListLabel 42"/>
    <w:qFormat/>
    <w:rsid w:val="006e5071"/>
    <w:rPr>
      <w:rFonts w:cs="Wingdings"/>
    </w:rPr>
  </w:style>
  <w:style w:type="character" w:styleId="ListLabel43" w:customStyle="1">
    <w:name w:val="ListLabel 43"/>
    <w:qFormat/>
    <w:rsid w:val="006e5071"/>
    <w:rPr>
      <w:rFonts w:cs="Wingdings"/>
    </w:rPr>
  </w:style>
  <w:style w:type="character" w:styleId="12" w:customStyle="1">
    <w:name w:val="頁首 字元1"/>
    <w:basedOn w:val="DefaultParagraphFont"/>
    <w:semiHidden/>
    <w:qFormat/>
    <w:rsid w:val="002364d6"/>
    <w:rPr>
      <w:rFonts w:cs="Times New Roman"/>
      <w:color w:val="00000A"/>
      <w:szCs w:val="20"/>
    </w:rPr>
  </w:style>
  <w:style w:type="character" w:styleId="13" w:customStyle="1">
    <w:name w:val="頁尾 字元1"/>
    <w:basedOn w:val="DefaultParagraphFont"/>
    <w:uiPriority w:val="99"/>
    <w:semiHidden/>
    <w:qFormat/>
    <w:rsid w:val="002364d6"/>
    <w:rPr>
      <w:rFonts w:cs="Times New Roman"/>
      <w:color w:val="00000A"/>
      <w:szCs w:val="20"/>
    </w:rPr>
  </w:style>
  <w:style w:type="character" w:styleId="ListLabel44" w:customStyle="1">
    <w:name w:val="ListLabel 44"/>
    <w:qFormat/>
    <w:rsid w:val="00d41705"/>
    <w:rPr>
      <w:rFonts w:ascii="標楷體" w:hAnsi="標楷體"/>
      <w:color w:val="00000A"/>
      <w:sz w:val="28"/>
      <w:szCs w:val="32"/>
    </w:rPr>
  </w:style>
  <w:style w:type="character" w:styleId="ListLabel45" w:customStyle="1">
    <w:name w:val="ListLabel 45"/>
    <w:qFormat/>
    <w:rsid w:val="00d41705"/>
    <w:rPr>
      <w:rFonts w:ascii="標楷體" w:hAnsi="標楷體" w:cs="Times New Roman"/>
    </w:rPr>
  </w:style>
  <w:style w:type="character" w:styleId="ListLabel46" w:customStyle="1">
    <w:name w:val="ListLabel 46"/>
    <w:qFormat/>
    <w:rsid w:val="00d41705"/>
    <w:rPr>
      <w:rFonts w:cs="Wingdings"/>
    </w:rPr>
  </w:style>
  <w:style w:type="character" w:styleId="ListLabel47" w:customStyle="1">
    <w:name w:val="ListLabel 47"/>
    <w:qFormat/>
    <w:rsid w:val="00d41705"/>
    <w:rPr>
      <w:rFonts w:cs="Wingdings"/>
    </w:rPr>
  </w:style>
  <w:style w:type="character" w:styleId="ListLabel48" w:customStyle="1">
    <w:name w:val="ListLabel 48"/>
    <w:qFormat/>
    <w:rsid w:val="00d41705"/>
    <w:rPr>
      <w:rFonts w:cs="Wingdings"/>
    </w:rPr>
  </w:style>
  <w:style w:type="character" w:styleId="ListLabel49" w:customStyle="1">
    <w:name w:val="ListLabel 49"/>
    <w:qFormat/>
    <w:rsid w:val="00d41705"/>
    <w:rPr>
      <w:rFonts w:cs="Wingdings"/>
    </w:rPr>
  </w:style>
  <w:style w:type="character" w:styleId="ListLabel50" w:customStyle="1">
    <w:name w:val="ListLabel 50"/>
    <w:qFormat/>
    <w:rsid w:val="00d41705"/>
    <w:rPr>
      <w:rFonts w:cs="Wingdings"/>
    </w:rPr>
  </w:style>
  <w:style w:type="character" w:styleId="ListLabel51" w:customStyle="1">
    <w:name w:val="ListLabel 51"/>
    <w:qFormat/>
    <w:rsid w:val="00d41705"/>
    <w:rPr>
      <w:rFonts w:cs="Wingdings"/>
    </w:rPr>
  </w:style>
  <w:style w:type="character" w:styleId="ListLabel52" w:customStyle="1">
    <w:name w:val="ListLabel 52"/>
    <w:qFormat/>
    <w:rsid w:val="00d41705"/>
    <w:rPr>
      <w:rFonts w:cs="Wingdings"/>
    </w:rPr>
  </w:style>
  <w:style w:type="character" w:styleId="ListLabel53" w:customStyle="1">
    <w:name w:val="ListLabel 53"/>
    <w:qFormat/>
    <w:rsid w:val="00d41705"/>
    <w:rPr>
      <w:rFonts w:cs="Wingdings"/>
    </w:rPr>
  </w:style>
  <w:style w:type="character" w:styleId="ListLabel54" w:customStyle="1">
    <w:name w:val="ListLabel 54"/>
    <w:qFormat/>
    <w:rsid w:val="00d41705"/>
    <w:rPr>
      <w:rFonts w:ascii="標楷體" w:hAnsi="標楷體" w:eastAsia="標楷體" w:cs="Times New Roman"/>
      <w:sz w:val="28"/>
    </w:rPr>
  </w:style>
  <w:style w:type="character" w:styleId="ListLabel55" w:customStyle="1">
    <w:name w:val="ListLabel 55"/>
    <w:qFormat/>
    <w:rsid w:val="00d41705"/>
    <w:rPr>
      <w:rFonts w:ascii="標楷體" w:hAnsi="標楷體" w:eastAsia="標楷體" w:cs="Times New Roman"/>
    </w:rPr>
  </w:style>
  <w:style w:type="character" w:styleId="Style25" w:customStyle="1">
    <w:name w:val="強調"/>
    <w:qFormat/>
    <w:rsid w:val="00d41705"/>
    <w:rPr>
      <w:i/>
      <w:iCs/>
    </w:rPr>
  </w:style>
  <w:style w:type="character" w:styleId="23" w:customStyle="1">
    <w:name w:val="頁首 字元2"/>
    <w:basedOn w:val="DefaultParagraphFont"/>
    <w:link w:val="affb"/>
    <w:uiPriority w:val="99"/>
    <w:semiHidden/>
    <w:qFormat/>
    <w:rsid w:val="001b7b26"/>
    <w:rPr>
      <w:rFonts w:ascii="Calibri" w:hAnsi="Calibri" w:eastAsia="新細明體" w:cs="Times New Roman"/>
      <w:color w:val="00000A"/>
      <w:szCs w:val="20"/>
    </w:rPr>
  </w:style>
  <w:style w:type="character" w:styleId="24" w:customStyle="1">
    <w:name w:val="頁尾 字元2"/>
    <w:basedOn w:val="DefaultParagraphFont"/>
    <w:link w:val="affc"/>
    <w:uiPriority w:val="99"/>
    <w:semiHidden/>
    <w:qFormat/>
    <w:rsid w:val="001b7b26"/>
    <w:rPr>
      <w:rFonts w:ascii="Calibri" w:hAnsi="Calibri" w:eastAsia="新細明體" w:cs="Times New Roman"/>
      <w:color w:val="00000A"/>
      <w:szCs w:val="20"/>
    </w:rPr>
  </w:style>
  <w:style w:type="character" w:styleId="ListLabel56">
    <w:name w:val="ListLabel 56"/>
    <w:qFormat/>
    <w:rPr>
      <w:rFonts w:ascii="標楷體" w:hAnsi="標楷體"/>
      <w:color w:val="00000A"/>
      <w:sz w:val="28"/>
      <w:szCs w:val="32"/>
    </w:rPr>
  </w:style>
  <w:style w:type="character" w:styleId="ListLabel57">
    <w:name w:val="ListLabel 57"/>
    <w:qFormat/>
    <w:rPr>
      <w:rFonts w:ascii="標楷體" w:hAnsi="標楷體" w:cs="Times New Roman"/>
    </w:rPr>
  </w:style>
  <w:style w:type="character" w:styleId="ListLabel58">
    <w:name w:val="ListLabel 58"/>
    <w:qFormat/>
    <w:rPr>
      <w:rFonts w:cs="Wingdings"/>
    </w:rPr>
  </w:style>
  <w:style w:type="character" w:styleId="ListLabel59">
    <w:name w:val="ListLabel 59"/>
    <w:qFormat/>
    <w:rPr>
      <w:rFonts w:cs="Wingdings"/>
    </w:rPr>
  </w:style>
  <w:style w:type="character" w:styleId="ListLabel60">
    <w:name w:val="ListLabel 60"/>
    <w:qFormat/>
    <w:rPr>
      <w:rFonts w:cs="Wingdings"/>
    </w:rPr>
  </w:style>
  <w:style w:type="character" w:styleId="ListLabel61">
    <w:name w:val="ListLabel 61"/>
    <w:qFormat/>
    <w:rPr>
      <w:rFonts w:cs="Wingdings"/>
    </w:rPr>
  </w:style>
  <w:style w:type="character" w:styleId="ListLabel62">
    <w:name w:val="ListLabel 62"/>
    <w:qFormat/>
    <w:rPr>
      <w:rFonts w:cs="Wingdings"/>
    </w:rPr>
  </w:style>
  <w:style w:type="character" w:styleId="ListLabel63">
    <w:name w:val="ListLabel 63"/>
    <w:qFormat/>
    <w:rPr>
      <w:rFonts w:cs="Wingdings"/>
    </w:rPr>
  </w:style>
  <w:style w:type="character" w:styleId="ListLabel64">
    <w:name w:val="ListLabel 64"/>
    <w:qFormat/>
    <w:rPr>
      <w:rFonts w:cs="Wingdings"/>
    </w:rPr>
  </w:style>
  <w:style w:type="character" w:styleId="ListLabel65">
    <w:name w:val="ListLabel 65"/>
    <w:qFormat/>
    <w:rPr>
      <w:rFonts w:cs="Wingdings"/>
    </w:rPr>
  </w:style>
  <w:style w:type="character" w:styleId="ListLabel66">
    <w:name w:val="ListLabel 66"/>
    <w:qFormat/>
    <w:rPr>
      <w:rFonts w:ascii="標楷體" w:hAnsi="標楷體" w:cs="Times New Roman"/>
      <w:sz w:val="28"/>
    </w:rPr>
  </w:style>
  <w:style w:type="character" w:styleId="ListLabel67">
    <w:name w:val="ListLabel 67"/>
    <w:qFormat/>
    <w:rPr>
      <w:rFonts w:cs="Wingdings"/>
    </w:rPr>
  </w:style>
  <w:style w:type="character" w:styleId="ListLabel68">
    <w:name w:val="ListLabel 68"/>
    <w:qFormat/>
    <w:rPr>
      <w:rFonts w:cs="Wingdings"/>
    </w:rPr>
  </w:style>
  <w:style w:type="character" w:styleId="ListLabel69">
    <w:name w:val="ListLabel 69"/>
    <w:qFormat/>
    <w:rPr>
      <w:rFonts w:cs="Wingdings"/>
    </w:rPr>
  </w:style>
  <w:style w:type="character" w:styleId="ListLabel70">
    <w:name w:val="ListLabel 70"/>
    <w:qFormat/>
    <w:rPr>
      <w:rFonts w:cs="Wingdings"/>
    </w:rPr>
  </w:style>
  <w:style w:type="character" w:styleId="ListLabel71">
    <w:name w:val="ListLabel 71"/>
    <w:qFormat/>
    <w:rPr>
      <w:rFonts w:cs="Wingdings"/>
    </w:rPr>
  </w:style>
  <w:style w:type="character" w:styleId="ListLabel72">
    <w:name w:val="ListLabel 72"/>
    <w:qFormat/>
    <w:rPr>
      <w:rFonts w:cs="Wingdings"/>
    </w:rPr>
  </w:style>
  <w:style w:type="character" w:styleId="ListLabel73">
    <w:name w:val="ListLabel 73"/>
    <w:qFormat/>
    <w:rPr>
      <w:rFonts w:cs="Wingdings"/>
    </w:rPr>
  </w:style>
  <w:style w:type="character" w:styleId="ListLabel74">
    <w:name w:val="ListLabel 74"/>
    <w:qFormat/>
    <w:rPr>
      <w:rFonts w:cs="Wingdings"/>
    </w:rPr>
  </w:style>
  <w:style w:type="character" w:styleId="ListLabel75">
    <w:name w:val="ListLabel 75"/>
    <w:qFormat/>
    <w:rPr>
      <w:rFonts w:ascii="標楷體" w:hAnsi="標楷體" w:cs="Times New Roman"/>
    </w:rPr>
  </w:style>
  <w:style w:type="character" w:styleId="ListLabel76">
    <w:name w:val="ListLabel 76"/>
    <w:qFormat/>
    <w:rPr>
      <w:rFonts w:cs="Wingdings"/>
    </w:rPr>
  </w:style>
  <w:style w:type="character" w:styleId="ListLabel77">
    <w:name w:val="ListLabel 77"/>
    <w:qFormat/>
    <w:rPr>
      <w:rFonts w:cs="Wingdings"/>
    </w:rPr>
  </w:style>
  <w:style w:type="character" w:styleId="ListLabel78">
    <w:name w:val="ListLabel 78"/>
    <w:qFormat/>
    <w:rPr>
      <w:rFonts w:cs="Wingdings"/>
    </w:rPr>
  </w:style>
  <w:style w:type="character" w:styleId="ListLabel79">
    <w:name w:val="ListLabel 79"/>
    <w:qFormat/>
    <w:rPr>
      <w:rFonts w:cs="Wingdings"/>
    </w:rPr>
  </w:style>
  <w:style w:type="character" w:styleId="ListLabel80">
    <w:name w:val="ListLabel 80"/>
    <w:qFormat/>
    <w:rPr>
      <w:rFonts w:cs="Wingdings"/>
    </w:rPr>
  </w:style>
  <w:style w:type="character" w:styleId="ListLabel81">
    <w:name w:val="ListLabel 81"/>
    <w:qFormat/>
    <w:rPr>
      <w:rFonts w:cs="Wingdings"/>
    </w:rPr>
  </w:style>
  <w:style w:type="character" w:styleId="ListLabel82">
    <w:name w:val="ListLabel 82"/>
    <w:qFormat/>
    <w:rPr>
      <w:rFonts w:cs="Wingdings"/>
    </w:rPr>
  </w:style>
  <w:style w:type="character" w:styleId="ListLabel83">
    <w:name w:val="ListLabel 83"/>
    <w:qFormat/>
    <w:rPr>
      <w:rFonts w:cs="Wingdings"/>
    </w:rPr>
  </w:style>
  <w:style w:type="paragraph" w:styleId="Style26">
    <w:name w:val="標題"/>
    <w:basedOn w:val="Normal"/>
    <w:next w:val="Style27"/>
    <w:qFormat/>
    <w:pPr>
      <w:keepNext/>
      <w:spacing w:before="240" w:after="120"/>
    </w:pPr>
    <w:rPr>
      <w:rFonts w:ascii="Liberation Sans" w:hAnsi="Liberation Sans" w:eastAsia="微軟正黑體" w:cs="Lucida Sans"/>
      <w:sz w:val="28"/>
      <w:szCs w:val="28"/>
    </w:rPr>
  </w:style>
  <w:style w:type="paragraph" w:styleId="Style27">
    <w:name w:val="Body Text"/>
    <w:basedOn w:val="Normal"/>
    <w:rsid w:val="000f4d73"/>
    <w:pPr>
      <w:snapToGrid w:val="false"/>
      <w:spacing w:lineRule="atLeast" w:line="240"/>
    </w:pPr>
    <w:rPr>
      <w:rFonts w:ascii="Times New Roman" w:hAnsi="Times New Roman"/>
      <w:color w:val="000000"/>
      <w:sz w:val="16"/>
      <w:szCs w:val="24"/>
    </w:rPr>
  </w:style>
  <w:style w:type="paragraph" w:styleId="Style28">
    <w:name w:val="List"/>
    <w:basedOn w:val="Style27"/>
    <w:rsid w:val="006e5071"/>
    <w:pPr/>
    <w:rPr>
      <w:rFonts w:cs="Lucida Sans"/>
    </w:rPr>
  </w:style>
  <w:style w:type="paragraph" w:styleId="Style29" w:customStyle="1">
    <w:name w:val="Caption"/>
    <w:basedOn w:val="Normal"/>
    <w:qFormat/>
    <w:rsid w:val="006e5071"/>
    <w:pPr>
      <w:suppressLineNumbers/>
      <w:spacing w:before="120" w:after="120"/>
    </w:pPr>
    <w:rPr>
      <w:rFonts w:cs="Lucida Sans"/>
      <w:i/>
      <w:iCs/>
      <w:szCs w:val="24"/>
    </w:rPr>
  </w:style>
  <w:style w:type="paragraph" w:styleId="Style30" w:customStyle="1">
    <w:name w:val="索引"/>
    <w:basedOn w:val="Normal"/>
    <w:qFormat/>
    <w:rsid w:val="006e5071"/>
    <w:pPr>
      <w:suppressLineNumbers/>
    </w:pPr>
    <w:rPr>
      <w:rFonts w:cs="Lucida Sans"/>
    </w:rPr>
  </w:style>
  <w:style w:type="paragraph" w:styleId="Style31">
    <w:name w:val="Title"/>
    <w:basedOn w:val="Normal"/>
    <w:qFormat/>
    <w:rsid w:val="006e5071"/>
    <w:pPr>
      <w:keepNext/>
      <w:spacing w:before="240" w:after="120"/>
    </w:pPr>
    <w:rPr>
      <w:rFonts w:ascii="Liberation Sans" w:hAnsi="Liberation Sans" w:eastAsia="微軟正黑體" w:cs="Lucida Sans"/>
      <w:sz w:val="28"/>
      <w:szCs w:val="28"/>
    </w:rPr>
  </w:style>
  <w:style w:type="paragraph" w:styleId="Style32">
    <w:name w:val="Header"/>
    <w:basedOn w:val="Normal"/>
    <w:link w:val="27"/>
    <w:uiPriority w:val="99"/>
    <w:semiHidden/>
    <w:unhideWhenUsed/>
    <w:rsid w:val="001b7b26"/>
    <w:pPr>
      <w:tabs>
        <w:tab w:val="center" w:pos="4153" w:leader="none"/>
        <w:tab w:val="right" w:pos="8306" w:leader="none"/>
      </w:tabs>
      <w:snapToGrid w:val="false"/>
    </w:pPr>
    <w:rPr>
      <w:sz w:val="20"/>
      <w:szCs w:val="20"/>
    </w:rPr>
  </w:style>
  <w:style w:type="paragraph" w:styleId="Style33">
    <w:name w:val="Footer"/>
    <w:basedOn w:val="Normal"/>
    <w:link w:val="28"/>
    <w:uiPriority w:val="99"/>
    <w:semiHidden/>
    <w:unhideWhenUsed/>
    <w:rsid w:val="001b7b26"/>
    <w:pPr>
      <w:tabs>
        <w:tab w:val="center" w:pos="4153" w:leader="none"/>
        <w:tab w:val="right" w:pos="8306" w:leader="none"/>
      </w:tabs>
      <w:snapToGrid w:val="false"/>
    </w:pPr>
    <w:rPr>
      <w:sz w:val="20"/>
      <w:szCs w:val="20"/>
    </w:rPr>
  </w:style>
  <w:style w:type="paragraph" w:styleId="NoteHeading">
    <w:name w:val="Note Heading"/>
    <w:basedOn w:val="Normal"/>
    <w:qFormat/>
    <w:rsid w:val="000f4d73"/>
    <w:pPr>
      <w:jc w:val="center"/>
    </w:pPr>
    <w:rPr>
      <w:rFonts w:ascii="標楷體" w:hAnsi="標楷體" w:eastAsia="標楷體"/>
      <w:sz w:val="20"/>
      <w:szCs w:val="24"/>
    </w:rPr>
  </w:style>
  <w:style w:type="paragraph" w:styleId="14" w:customStyle="1">
    <w:name w:val="1.標題文字"/>
    <w:basedOn w:val="Normal"/>
    <w:qFormat/>
    <w:rsid w:val="000f4d73"/>
    <w:pPr>
      <w:jc w:val="center"/>
    </w:pPr>
    <w:rPr>
      <w:rFonts w:ascii="華康中黑體" w:hAnsi="華康中黑體" w:eastAsia="華康中黑體"/>
      <w:sz w:val="28"/>
      <w:szCs w:val="20"/>
    </w:rPr>
  </w:style>
  <w:style w:type="paragraph" w:styleId="PlainText">
    <w:name w:val="Plain Text"/>
    <w:basedOn w:val="Normal"/>
    <w:qFormat/>
    <w:rsid w:val="000f4d73"/>
    <w:pPr/>
    <w:rPr>
      <w:rFonts w:ascii="細明體" w:hAnsi="細明體" w:eastAsia="細明體"/>
      <w:sz w:val="20"/>
      <w:szCs w:val="20"/>
    </w:rPr>
  </w:style>
  <w:style w:type="paragraph" w:styleId="Closing">
    <w:name w:val="Closing"/>
    <w:basedOn w:val="Normal"/>
    <w:qFormat/>
    <w:rsid w:val="000f4d73"/>
    <w:pPr>
      <w:ind w:left="100" w:hanging="0"/>
    </w:pPr>
    <w:rPr>
      <w:rFonts w:ascii="標楷體" w:hAnsi="標楷體" w:eastAsia="標楷體"/>
      <w:sz w:val="20"/>
      <w:szCs w:val="24"/>
    </w:rPr>
  </w:style>
  <w:style w:type="paragraph" w:styleId="Style34" w:customStyle="1">
    <w:name w:val="字元"/>
    <w:basedOn w:val="Normal"/>
    <w:qFormat/>
    <w:rsid w:val="000f4d73"/>
    <w:pPr>
      <w:widowControl/>
      <w:spacing w:lineRule="exact" w:line="240" w:before="0" w:after="160"/>
    </w:pPr>
    <w:rPr>
      <w:rFonts w:ascii="Verdana" w:hAnsi="Verdana"/>
      <w:sz w:val="20"/>
      <w:szCs w:val="20"/>
      <w:lang w:eastAsia="en-US"/>
    </w:rPr>
  </w:style>
  <w:style w:type="paragraph" w:styleId="Annotationtext">
    <w:name w:val="annotation text"/>
    <w:basedOn w:val="Normal"/>
    <w:semiHidden/>
    <w:qFormat/>
    <w:rsid w:val="000f4d73"/>
    <w:pPr/>
    <w:rPr>
      <w:rFonts w:ascii="Times New Roman" w:hAnsi="Times New Roman"/>
      <w:sz w:val="20"/>
      <w:szCs w:val="24"/>
    </w:rPr>
  </w:style>
  <w:style w:type="paragraph" w:styleId="BalloonText">
    <w:name w:val="Balloon Text"/>
    <w:basedOn w:val="Normal"/>
    <w:uiPriority w:val="99"/>
    <w:semiHidden/>
    <w:unhideWhenUsed/>
    <w:qFormat/>
    <w:rsid w:val="000f4d73"/>
    <w:pPr/>
    <w:rPr>
      <w:rFonts w:ascii="Cambria" w:hAnsi="Cambria"/>
      <w:sz w:val="18"/>
      <w:szCs w:val="18"/>
    </w:rPr>
  </w:style>
  <w:style w:type="paragraph" w:styleId="ListParagraph">
    <w:name w:val="List Paragraph"/>
    <w:basedOn w:val="Normal"/>
    <w:uiPriority w:val="34"/>
    <w:qFormat/>
    <w:rsid w:val="000f4d73"/>
    <w:pPr>
      <w:ind w:left="480" w:hanging="0"/>
    </w:pPr>
    <w:rPr>
      <w:rFonts w:ascii="Times New Roman" w:hAnsi="Times New Roman"/>
      <w:szCs w:val="24"/>
    </w:rPr>
  </w:style>
  <w:style w:type="paragraph" w:styleId="31" w:customStyle="1">
    <w:name w:val="本文縮排 3 字元1"/>
    <w:basedOn w:val="PlainText"/>
    <w:link w:val="30"/>
    <w:qFormat/>
    <w:rsid w:val="000f4d73"/>
    <w:pPr>
      <w:tabs>
        <w:tab w:val="left" w:pos="624" w:leader="none"/>
      </w:tabs>
      <w:spacing w:lineRule="exact" w:line="220"/>
      <w:ind w:left="624" w:right="57" w:hanging="567"/>
      <w:jc w:val="both"/>
    </w:pPr>
    <w:rPr>
      <w:rFonts w:ascii="新細明體" w:hAnsi="新細明體" w:eastAsia="新細明體"/>
      <w:sz w:val="16"/>
    </w:rPr>
  </w:style>
  <w:style w:type="paragraph" w:styleId="BlockText">
    <w:name w:val="Block Text"/>
    <w:basedOn w:val="Normal"/>
    <w:qFormat/>
    <w:rsid w:val="000f4d73"/>
    <w:pPr>
      <w:ind w:left="24" w:right="57" w:hanging="320"/>
      <w:jc w:val="both"/>
    </w:pPr>
    <w:rPr>
      <w:rFonts w:ascii="新細明體" w:hAnsi="新細明體"/>
      <w:sz w:val="16"/>
      <w:szCs w:val="20"/>
    </w:rPr>
  </w:style>
  <w:style w:type="paragraph" w:styleId="15" w:customStyle="1">
    <w:name w:val="課程樣式1"/>
    <w:basedOn w:val="Normal"/>
    <w:qFormat/>
    <w:rsid w:val="000f4d73"/>
    <w:pPr>
      <w:spacing w:lineRule="atLeast" w:line="240"/>
      <w:ind w:left="57" w:right="57" w:hanging="0"/>
    </w:pPr>
    <w:rPr>
      <w:rFonts w:ascii="新細明體" w:hAnsi="新細明體"/>
      <w:sz w:val="16"/>
      <w:szCs w:val="20"/>
    </w:rPr>
  </w:style>
  <w:style w:type="paragraph" w:styleId="5" w:customStyle="1">
    <w:name w:val="5.【十大能力指標】內文字（一、二、三、）"/>
    <w:basedOn w:val="Normal"/>
    <w:qFormat/>
    <w:rsid w:val="000f4d73"/>
    <w:pPr>
      <w:tabs>
        <w:tab w:val="left" w:pos="329" w:leader="none"/>
      </w:tabs>
      <w:spacing w:lineRule="exact" w:line="240"/>
      <w:ind w:left="397" w:right="57" w:hanging="340"/>
      <w:jc w:val="both"/>
    </w:pPr>
    <w:rPr>
      <w:rFonts w:ascii="Times New Roman" w:hAnsi="Times New Roman"/>
      <w:sz w:val="16"/>
      <w:szCs w:val="20"/>
    </w:rPr>
  </w:style>
  <w:style w:type="paragraph" w:styleId="4123" w:customStyle="1">
    <w:name w:val="4.【教學目標】內文字（1.2.3.）"/>
    <w:basedOn w:val="PlainText"/>
    <w:qFormat/>
    <w:rsid w:val="000f4d73"/>
    <w:pPr>
      <w:tabs>
        <w:tab w:val="left" w:pos="142" w:leader="none"/>
      </w:tabs>
      <w:spacing w:lineRule="exact" w:line="220"/>
      <w:ind w:left="227" w:right="57" w:hanging="170"/>
      <w:jc w:val="both"/>
    </w:pPr>
    <w:rPr>
      <w:rFonts w:ascii="新細明體" w:hAnsi="新細明體" w:eastAsia="新細明體"/>
      <w:sz w:val="16"/>
    </w:rPr>
  </w:style>
  <w:style w:type="paragraph" w:styleId="01" w:customStyle="1">
    <w:name w:val="縮排0.1"/>
    <w:basedOn w:val="Style35"/>
    <w:qFormat/>
    <w:rsid w:val="000f4d73"/>
    <w:pPr>
      <w:snapToGrid w:val="false"/>
      <w:spacing w:lineRule="exact" w:line="240" w:before="0" w:after="0"/>
      <w:ind w:left="57" w:right="57" w:hanging="0"/>
    </w:pPr>
    <w:rPr>
      <w:rFonts w:ascii="新細明體" w:hAnsi="新細明體"/>
      <w:sz w:val="16"/>
      <w:szCs w:val="20"/>
    </w:rPr>
  </w:style>
  <w:style w:type="paragraph" w:styleId="Style35">
    <w:name w:val="Body Text Indent"/>
    <w:basedOn w:val="Normal"/>
    <w:uiPriority w:val="99"/>
    <w:unhideWhenUsed/>
    <w:rsid w:val="000f4d73"/>
    <w:pPr>
      <w:spacing w:before="0" w:after="120"/>
      <w:ind w:left="480" w:hanging="0"/>
    </w:pPr>
    <w:rPr>
      <w:rFonts w:ascii="Times New Roman" w:hAnsi="Times New Roman"/>
      <w:sz w:val="20"/>
      <w:szCs w:val="24"/>
    </w:rPr>
  </w:style>
  <w:style w:type="paragraph" w:styleId="Date">
    <w:name w:val="Date"/>
    <w:basedOn w:val="Normal"/>
    <w:qFormat/>
    <w:rsid w:val="000f4d73"/>
    <w:pPr>
      <w:jc w:val="right"/>
    </w:pPr>
    <w:rPr>
      <w:rFonts w:ascii="Arial" w:hAnsi="Arial" w:eastAsia="華康細圓體"/>
      <w:sz w:val="20"/>
      <w:szCs w:val="20"/>
    </w:rPr>
  </w:style>
  <w:style w:type="paragraph" w:styleId="NormalWeb">
    <w:name w:val="Normal (Web)"/>
    <w:basedOn w:val="Normal"/>
    <w:uiPriority w:val="99"/>
    <w:qFormat/>
    <w:rsid w:val="000f4d73"/>
    <w:pPr>
      <w:widowControl/>
      <w:spacing w:beforeAutospacing="1" w:afterAutospacing="1"/>
    </w:pPr>
    <w:rPr>
      <w:rFonts w:ascii="Arial Unicode MS" w:hAnsi="Arial Unicode MS" w:eastAsia="Arial Unicode MS" w:cs="Arial Unicode MS"/>
      <w:szCs w:val="24"/>
    </w:rPr>
  </w:style>
  <w:style w:type="paragraph" w:styleId="Style36" w:customStyle="1">
    <w:name w:val="分段能力指標"/>
    <w:basedOn w:val="Normal"/>
    <w:qFormat/>
    <w:rsid w:val="000f4d73"/>
    <w:pPr>
      <w:snapToGrid w:val="false"/>
      <w:spacing w:lineRule="exact" w:line="280"/>
      <w:ind w:left="595" w:hanging="567"/>
    </w:pPr>
    <w:rPr>
      <w:rFonts w:ascii="華康標宋體" w:hAnsi="華康標宋體" w:eastAsia="華康標宋體"/>
      <w:sz w:val="20"/>
      <w:szCs w:val="24"/>
    </w:rPr>
  </w:style>
  <w:style w:type="paragraph" w:styleId="Style37" w:customStyle="1">
    <w:name w:val="(一)"/>
    <w:basedOn w:val="Normal"/>
    <w:qFormat/>
    <w:rsid w:val="000f4d73"/>
    <w:pPr/>
    <w:rPr>
      <w:rFonts w:ascii="華康粗黑體" w:hAnsi="華康粗黑體" w:eastAsia="華康粗黑體"/>
      <w:szCs w:val="24"/>
    </w:rPr>
  </w:style>
  <w:style w:type="paragraph" w:styleId="16" w:customStyle="1">
    <w:name w:val="純文字1"/>
    <w:basedOn w:val="Normal"/>
    <w:link w:val="Header"/>
    <w:qFormat/>
    <w:rsid w:val="000f4d73"/>
    <w:pPr>
      <w:textAlignment w:val="baseline"/>
    </w:pPr>
    <w:rPr>
      <w:rFonts w:ascii="細明體" w:hAnsi="細明體" w:eastAsia="細明體"/>
      <w:szCs w:val="20"/>
    </w:rPr>
  </w:style>
  <w:style w:type="paragraph" w:styleId="NoSpacing">
    <w:name w:val="No Spacing"/>
    <w:uiPriority w:val="1"/>
    <w:qFormat/>
    <w:rsid w:val="000f4d73"/>
    <w:pPr>
      <w:widowControl w:val="false"/>
      <w:bidi w:val="0"/>
      <w:jc w:val="left"/>
    </w:pPr>
    <w:rPr>
      <w:rFonts w:ascii="Times New Roman" w:hAnsi="Times New Roman" w:eastAsia="新細明體" w:cs="Times New Roman"/>
      <w:color w:val="00000A"/>
      <w:sz w:val="24"/>
      <w:szCs w:val="24"/>
      <w:lang w:val="en-US" w:eastAsia="zh-TW" w:bidi="ar-SA"/>
    </w:rPr>
  </w:style>
  <w:style w:type="paragraph" w:styleId="17" w:customStyle="1">
    <w:name w:val="參考書目-1"/>
    <w:basedOn w:val="Normal"/>
    <w:link w:val="Footer"/>
    <w:qFormat/>
    <w:rsid w:val="000f4d73"/>
    <w:pPr>
      <w:tabs>
        <w:tab w:val="left" w:pos="360" w:leader="none"/>
      </w:tabs>
      <w:spacing w:lineRule="exact" w:line="250" w:before="67" w:after="67"/>
      <w:jc w:val="both"/>
    </w:pPr>
    <w:rPr>
      <w:rFonts w:ascii="Times New Roman" w:hAnsi="Times New Roman" w:eastAsia="標楷體"/>
      <w:szCs w:val="20"/>
    </w:rPr>
  </w:style>
  <w:style w:type="paragraph" w:styleId="BodyTextIndent2">
    <w:name w:val="Body Text Indent 2"/>
    <w:basedOn w:val="Normal"/>
    <w:link w:val="22"/>
    <w:qFormat/>
    <w:rsid w:val="000f4d73"/>
    <w:pPr>
      <w:ind w:left="151" w:firstLine="400"/>
    </w:pPr>
    <w:rPr>
      <w:rFonts w:ascii="Times New Roman" w:hAnsi="Times New Roman" w:eastAsia="標楷體"/>
      <w:sz w:val="20"/>
      <w:szCs w:val="24"/>
    </w:rPr>
  </w:style>
  <w:style w:type="paragraph" w:styleId="BodyTextIndent3">
    <w:name w:val="Body Text Indent 3"/>
    <w:basedOn w:val="Normal"/>
    <w:link w:val="31"/>
    <w:qFormat/>
    <w:rsid w:val="000f4d73"/>
    <w:pPr>
      <w:ind w:left="182" w:hanging="182"/>
    </w:pPr>
    <w:rPr>
      <w:rFonts w:ascii="標楷體" w:hAnsi="標楷體" w:eastAsia="標楷體"/>
      <w:color w:val="339966"/>
      <w:sz w:val="20"/>
      <w:szCs w:val="24"/>
    </w:rPr>
  </w:style>
  <w:style w:type="paragraph" w:styleId="Default" w:customStyle="1">
    <w:name w:val="Default"/>
    <w:qFormat/>
    <w:rsid w:val="000f4d73"/>
    <w:pPr>
      <w:widowControl w:val="false"/>
      <w:bidi w:val="0"/>
      <w:jc w:val="left"/>
    </w:pPr>
    <w:rPr>
      <w:rFonts w:ascii="標楷體" w:hAnsi="標楷體" w:eastAsia="標楷體" w:cs="標楷體"/>
      <w:color w:val="000000"/>
      <w:sz w:val="24"/>
      <w:szCs w:val="24"/>
      <w:lang w:val="en-US" w:eastAsia="zh-TW" w:bidi="ar-SA"/>
    </w:rPr>
  </w:style>
  <w:style w:type="paragraph" w:styleId="0" w:customStyle="1">
    <w:name w:val="0"/>
    <w:basedOn w:val="Normal"/>
    <w:qFormat/>
    <w:rsid w:val="000f4d73"/>
    <w:pPr/>
    <w:rPr>
      <w:rFonts w:ascii="標楷體" w:hAnsi="標楷體" w:eastAsia="標楷體"/>
      <w:sz w:val="25"/>
      <w:szCs w:val="25"/>
    </w:rPr>
  </w:style>
  <w:style w:type="paragraph" w:styleId="Topic12" w:customStyle="1">
    <w:name w:val="topic12"/>
    <w:basedOn w:val="Normal"/>
    <w:qFormat/>
    <w:rsid w:val="000f4d73"/>
    <w:pPr>
      <w:widowControl/>
      <w:spacing w:beforeAutospacing="1" w:afterAutospacing="1"/>
    </w:pPr>
    <w:rPr>
      <w:rFonts w:ascii="新細明體" w:hAnsi="新細明體"/>
      <w:szCs w:val="24"/>
    </w:rPr>
  </w:style>
  <w:style w:type="paragraph" w:styleId="25" w:customStyle="1">
    <w:name w:val="純文字2"/>
    <w:basedOn w:val="Normal"/>
    <w:qFormat/>
    <w:rsid w:val="000f4d73"/>
    <w:pPr>
      <w:textAlignment w:val="baseline"/>
    </w:pPr>
    <w:rPr>
      <w:rFonts w:ascii="細明體" w:hAnsi="細明體" w:eastAsia="細明體"/>
      <w:szCs w:val="20"/>
    </w:rPr>
  </w:style>
  <w:style w:type="paragraph" w:styleId="Annotationsubject">
    <w:name w:val="annotation subject"/>
    <w:basedOn w:val="Annotationtext"/>
    <w:uiPriority w:val="99"/>
    <w:semiHidden/>
    <w:unhideWhenUsed/>
    <w:qFormat/>
    <w:rsid w:val="000f4d73"/>
    <w:pPr/>
    <w:rPr>
      <w:b/>
      <w:bCs/>
      <w:sz w:val="24"/>
      <w:szCs w:val="22"/>
    </w:rPr>
  </w:style>
  <w:style w:type="paragraph" w:styleId="Footnotetext">
    <w:name w:val="footnote text"/>
    <w:basedOn w:val="Normal"/>
    <w:semiHidden/>
    <w:qFormat/>
    <w:rsid w:val="000f4d73"/>
    <w:pPr>
      <w:snapToGrid w:val="false"/>
    </w:pPr>
    <w:rPr>
      <w:rFonts w:ascii="Times New Roman" w:hAnsi="Times New Roman"/>
      <w:sz w:val="20"/>
      <w:szCs w:val="20"/>
    </w:rPr>
  </w:style>
  <w:style w:type="paragraph" w:styleId="Xl24" w:customStyle="1">
    <w:name w:val="xl24"/>
    <w:basedOn w:val="Normal"/>
    <w:qFormat/>
    <w:rsid w:val="000f4d73"/>
    <w:pPr>
      <w:widowControl/>
      <w:pBdr>
        <w:bottom w:val="single" w:sz="4" w:space="0" w:color="00000A"/>
        <w:right w:val="single" w:sz="4" w:space="0" w:color="00000A"/>
      </w:pBdr>
      <w:spacing w:beforeAutospacing="1" w:afterAutospacing="1"/>
      <w:jc w:val="center"/>
    </w:pPr>
    <w:rPr>
      <w:rFonts w:ascii="細明體" w:hAnsi="細明體" w:eastAsia="細明體" w:cs="Arial Unicode MS"/>
      <w:szCs w:val="24"/>
    </w:rPr>
  </w:style>
  <w:style w:type="paragraph" w:styleId="BodyText2">
    <w:name w:val="Body Text 2"/>
    <w:basedOn w:val="Normal"/>
    <w:qFormat/>
    <w:rsid w:val="000f4d73"/>
    <w:pPr>
      <w:spacing w:lineRule="auto" w:line="480" w:before="0" w:after="120"/>
    </w:pPr>
    <w:rPr>
      <w:rFonts w:ascii="Times New Roman" w:hAnsi="Times New Roman"/>
      <w:szCs w:val="24"/>
    </w:rPr>
  </w:style>
  <w:style w:type="paragraph" w:styleId="18" w:customStyle="1">
    <w:name w:val="1."/>
    <w:basedOn w:val="Normal"/>
    <w:qFormat/>
    <w:rsid w:val="000f4d73"/>
    <w:pPr>
      <w:ind w:left="750" w:hanging="375"/>
    </w:pPr>
    <w:rPr>
      <w:rFonts w:ascii="華康中明體" w:hAnsi="華康中明體" w:eastAsia="華康中明體"/>
      <w:sz w:val="25"/>
      <w:szCs w:val="24"/>
    </w:rPr>
  </w:style>
  <w:style w:type="paragraph" w:styleId="6" w:customStyle="1">
    <w:name w:val="6-能力指標"/>
    <w:basedOn w:val="Normal"/>
    <w:qFormat/>
    <w:rsid w:val="000f4d73"/>
    <w:pPr>
      <w:ind w:left="533" w:right="113" w:hanging="476"/>
      <w:textAlignment w:val="baseline"/>
    </w:pPr>
    <w:rPr>
      <w:rFonts w:ascii="新細明體" w:hAnsi="新細明體"/>
      <w:color w:val="000000"/>
      <w:sz w:val="20"/>
      <w:szCs w:val="20"/>
    </w:rPr>
  </w:style>
  <w:style w:type="paragraph" w:styleId="HTMLPreformatted">
    <w:name w:val="HTML Preformatted"/>
    <w:basedOn w:val="Normal"/>
    <w:uiPriority w:val="99"/>
    <w:unhideWhenUsed/>
    <w:qFormat/>
    <w:rsid w:val="000f4d73"/>
    <w:pPr>
      <w:widowContro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細明體" w:hAnsi="細明體" w:eastAsia="細明體"/>
      <w:szCs w:val="24"/>
    </w:rPr>
  </w:style>
  <w:style w:type="paragraph" w:styleId="Pa9" w:customStyle="1">
    <w:name w:val="Pa9"/>
    <w:basedOn w:val="Normal"/>
    <w:uiPriority w:val="99"/>
    <w:qFormat/>
    <w:rsid w:val="000f4d73"/>
    <w:pPr>
      <w:spacing w:lineRule="atLeast" w:line="227"/>
    </w:pPr>
    <w:rPr>
      <w:rFonts w:ascii="華康標黑體c.." w:hAnsi="華康標黑體c.." w:eastAsia="華康標黑體c.."/>
      <w:szCs w:val="24"/>
    </w:rPr>
  </w:style>
  <w:style w:type="paragraph" w:styleId="19" w:customStyle="1">
    <w:name w:val="樣式1"/>
    <w:basedOn w:val="Normal"/>
    <w:qFormat/>
    <w:rsid w:val="000f4d73"/>
    <w:pPr>
      <w:spacing w:lineRule="exact" w:line="330"/>
    </w:pPr>
    <w:rPr>
      <w:rFonts w:ascii="Times New Roman" w:hAnsi="Times New Roman"/>
      <w:sz w:val="23"/>
      <w:szCs w:val="24"/>
    </w:rPr>
  </w:style>
  <w:style w:type="paragraph" w:styleId="Pa7" w:customStyle="1">
    <w:name w:val="Pa7"/>
    <w:basedOn w:val="Normal"/>
    <w:uiPriority w:val="99"/>
    <w:qFormat/>
    <w:rsid w:val="000f4d73"/>
    <w:pPr>
      <w:spacing w:lineRule="atLeast" w:line="284"/>
    </w:pPr>
    <w:rPr>
      <w:rFonts w:ascii="華康標宋體.." w:hAnsi="華康標宋體.." w:eastAsia="華康標宋體.."/>
      <w:szCs w:val="24"/>
    </w:rPr>
  </w:style>
  <w:style w:type="paragraph" w:styleId="26" w:customStyle="1">
    <w:name w:val="樣式2"/>
    <w:basedOn w:val="Normal"/>
    <w:qFormat/>
    <w:rsid w:val="000f4d73"/>
    <w:pPr>
      <w:jc w:val="both"/>
    </w:pPr>
    <w:rPr>
      <w:rFonts w:ascii="新細明體" w:hAnsi="新細明體"/>
      <w:spacing w:val="-8"/>
      <w:szCs w:val="24"/>
    </w:rPr>
  </w:style>
  <w:style w:type="paragraph" w:styleId="Style38" w:customStyle="1">
    <w:name w:val="目錄"/>
    <w:basedOn w:val="Normal"/>
    <w:qFormat/>
    <w:rsid w:val="000f4d73"/>
    <w:pPr>
      <w:suppressLineNumbers/>
      <w:suppressAutoHyphens w:val="true"/>
    </w:pPr>
    <w:rPr>
      <w:rFonts w:ascii="華康標宋體" w:hAnsi="華康標宋體" w:eastAsia="華康標宋體" w:cs="Tahoma"/>
      <w:sz w:val="25"/>
      <w:szCs w:val="24"/>
      <w:lang w:eastAsia="ar-SA"/>
    </w:rPr>
  </w:style>
  <w:style w:type="paragraph" w:styleId="Style39" w:customStyle="1">
    <w:name w:val="表格內容"/>
    <w:basedOn w:val="Normal"/>
    <w:qFormat/>
    <w:rsid w:val="006e5071"/>
    <w:pPr/>
    <w:rPr/>
  </w:style>
  <w:style w:type="paragraph" w:styleId="Style40" w:customStyle="1">
    <w:name w:val="表格標題"/>
    <w:basedOn w:val="Style39"/>
    <w:qFormat/>
    <w:rsid w:val="006e5071"/>
    <w:pPr/>
    <w:rPr/>
  </w:style>
  <w:style w:type="numbering" w:styleId="NoList" w:default="1">
    <w:name w:val="No List"/>
    <w:uiPriority w:val="99"/>
    <w:semiHidden/>
    <w:unhideWhenUsed/>
    <w:qFormat/>
  </w:style>
  <w:style w:type="numbering" w:styleId="110" w:customStyle="1">
    <w:name w:val="無清單1"/>
    <w:uiPriority w:val="99"/>
    <w:semiHidden/>
    <w:unhideWhenUsed/>
    <w:qFormat/>
    <w:rsid w:val="000f4d73"/>
  </w:style>
  <w:style w:type="numbering" w:styleId="27" w:customStyle="1">
    <w:name w:val="無清單2"/>
    <w:link w:val="22"/>
    <w:uiPriority w:val="99"/>
    <w:semiHidden/>
    <w:unhideWhenUsed/>
    <w:qFormat/>
    <w:rsid w:val="000f4d73"/>
  </w:style>
  <w:style w:type="numbering" w:styleId="32" w:customStyle="1">
    <w:name w:val="無清單3"/>
    <w:uiPriority w:val="99"/>
    <w:semiHidden/>
    <w:unhideWhenUsed/>
    <w:qFormat/>
    <w:rsid w:val="000f4d73"/>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monkeys2.nhps.tp.edu.tw/teacher/instructList.action" TargetMode="External"/><Relationship Id="rId4" Type="http://schemas.openxmlformats.org/officeDocument/2006/relationships/hyperlink" Target="http://monkeys2.nhps.tp.edu.tw/teacher/instructList.action" TargetMode="External"/><Relationship Id="rId5" Type="http://schemas.openxmlformats.org/officeDocument/2006/relationships/hyperlink" Target="http://monkeys2.nhps.tp.edu.tw/teacher/instructList.action" TargetMode="External"/><Relationship Id="rId6" Type="http://schemas.openxmlformats.org/officeDocument/2006/relationships/hyperlink" Target="http://monkeys2.nhps.tp.edu.tw/teacher/instructList.action" TargetMode="External"/><Relationship Id="rId7" Type="http://schemas.openxmlformats.org/officeDocument/2006/relationships/hyperlink" Target="http://monkeys2.nhps.tp.edu.tw/teacher/instructList.action" TargetMode="External"/><Relationship Id="rId8" Type="http://schemas.openxmlformats.org/officeDocument/2006/relationships/hyperlink" Target="http://monkeys2.nhps.tp.edu.tw/teacher/instructList.action" TargetMode="External"/><Relationship Id="rId9" Type="http://schemas.openxmlformats.org/officeDocument/2006/relationships/hyperlink" Target="http://monkeys2.nhps.tp.edu.tw/teacher/instructList.action" TargetMode="External"/><Relationship Id="rId10" Type="http://schemas.openxmlformats.org/officeDocument/2006/relationships/hyperlink" Target="http://monkeys2.nhps.tp.edu.tw/teacher/instructList.action" TargetMode="External"/><Relationship Id="rId11" Type="http://schemas.openxmlformats.org/officeDocument/2006/relationships/hyperlink" Target="http://monkeys2.nhps.tp.edu.tw/teacher/instructList.action" TargetMode="External"/><Relationship Id="rId12" Type="http://schemas.openxmlformats.org/officeDocument/2006/relationships/hyperlink" Target="http://monkeys2.nhps.tp.edu.tw/teacher/instructList.action" TargetMode="External"/><Relationship Id="rId13" Type="http://schemas.openxmlformats.org/officeDocument/2006/relationships/hyperlink" Target="http://monkeys2.nhps.tp.edu.tw/teacher/instructList.action" TargetMode="External"/><Relationship Id="rId14" Type="http://schemas.openxmlformats.org/officeDocument/2006/relationships/hyperlink" Target="http://monkeys2.nhps.tp.edu.tw/teacher/instructList.action" TargetMode="External"/><Relationship Id="rId15" Type="http://schemas.openxmlformats.org/officeDocument/2006/relationships/hyperlink" Target="http://monkeys2.nhps.tp.edu.tw/teacher/instructList.action" TargetMode="External"/><Relationship Id="rId16" Type="http://schemas.openxmlformats.org/officeDocument/2006/relationships/hyperlink" Target="http://monkeys2.nhps.tp.edu.tw/teacher/instructList.action" TargetMode="External"/><Relationship Id="rId17" Type="http://schemas.openxmlformats.org/officeDocument/2006/relationships/hyperlink" Target="http://monkeys2.nhps.tp.edu.tw/teacher/instructList.action" TargetMode="External"/><Relationship Id="rId18" Type="http://schemas.openxmlformats.org/officeDocument/2006/relationships/hyperlink" Target="http://monkeys2.nhps.tp.edu.tw/teacher/instructList.action" TargetMode="External"/><Relationship Id="rId19" Type="http://schemas.openxmlformats.org/officeDocument/2006/relationships/hyperlink" Target="http://monkeys2.nhps.tp.edu.tw/teacher/instructList.action" TargetMode="External"/><Relationship Id="rId20" Type="http://schemas.openxmlformats.org/officeDocument/2006/relationships/hyperlink" Target="http://monkeys2.nhps.tp.edu.tw/teacher/instructList.action" TargetMode="External"/><Relationship Id="rId21" Type="http://schemas.openxmlformats.org/officeDocument/2006/relationships/hyperlink" Target="http://monkeys2.nhps.tp.edu.tw/teacher/instructList.action" TargetMode="External"/><Relationship Id="rId22" Type="http://schemas.openxmlformats.org/officeDocument/2006/relationships/hyperlink" Target="http://monkeys2.nhps.tp.edu.tw/teacher/instructList.action" TargetMode="External"/><Relationship Id="rId23" Type="http://schemas.openxmlformats.org/officeDocument/2006/relationships/hyperlink" Target="http://monkeys2.nhps.tp.edu.tw/teacher/instructList.action" TargetMode="External"/><Relationship Id="rId24" Type="http://schemas.openxmlformats.org/officeDocument/2006/relationships/hyperlink" Target="http://monkeys2.nhps.tp.edu.tw/teacher/instructList.action" TargetMode="External"/><Relationship Id="rId25" Type="http://schemas.openxmlformats.org/officeDocument/2006/relationships/hyperlink" Target="http://monkeys2.nhps.tp.edu.tw/teacher/instructList.action" TargetMode="External"/><Relationship Id="rId26" Type="http://schemas.openxmlformats.org/officeDocument/2006/relationships/hyperlink" Target="http://monkeys2.nhps.tp.edu.tw/teacher/instructList.action" TargetMode="External"/><Relationship Id="rId27" Type="http://schemas.openxmlformats.org/officeDocument/2006/relationships/image" Target="media/image2.png"/><Relationship Id="rId28" Type="http://schemas.openxmlformats.org/officeDocument/2006/relationships/hyperlink" Target="http://monkeys2.nhps.tp.edu.tw/teacher/instructList.action" TargetMode="External"/><Relationship Id="rId29" Type="http://schemas.openxmlformats.org/officeDocument/2006/relationships/hyperlink" Target="http://monkeys2.nhps.tp.edu.tw/teacher/instructList.action" TargetMode="External"/><Relationship Id="rId30" Type="http://schemas.openxmlformats.org/officeDocument/2006/relationships/hyperlink" Target="http://monkeys2.nhps.tp.edu.tw/teacher/instructList.action" TargetMode="External"/><Relationship Id="rId31" Type="http://schemas.openxmlformats.org/officeDocument/2006/relationships/hyperlink" Target="http://monkeys2.nhps.tp.edu.tw/teacher/instructList.action" TargetMode="External"/><Relationship Id="rId32" Type="http://schemas.openxmlformats.org/officeDocument/2006/relationships/hyperlink" Target="http://monkeys2.nhps.tp.edu.tw/teacher/instructList.action" TargetMode="External"/><Relationship Id="rId33" Type="http://schemas.openxmlformats.org/officeDocument/2006/relationships/hyperlink" Target="http://monkeys2.nhps.tp.edu.tw/teacher/instructList.action" TargetMode="External"/><Relationship Id="rId34" Type="http://schemas.openxmlformats.org/officeDocument/2006/relationships/hyperlink" Target="http://monkeys2.nhps.tp.edu.tw/teacher/instructList.action" TargetMode="External"/><Relationship Id="rId35" Type="http://schemas.openxmlformats.org/officeDocument/2006/relationships/hyperlink" Target="http://monkeys2.nhps.tp.edu.tw/teacher/instructList.action" TargetMode="External"/><Relationship Id="rId36" Type="http://schemas.openxmlformats.org/officeDocument/2006/relationships/hyperlink" Target="http://monkeys2.nhps.tp.edu.tw/teacher/instructList.action" TargetMode="External"/><Relationship Id="rId37" Type="http://schemas.openxmlformats.org/officeDocument/2006/relationships/hyperlink" Target="http://monkeys2.nhps.tp.edu.tw/teacher/instructList.action" TargetMode="External"/><Relationship Id="rId38" Type="http://schemas.openxmlformats.org/officeDocument/2006/relationships/hyperlink" Target="http://monkeys2.nhps.tp.edu.tw/teacher/instructList.action" TargetMode="External"/><Relationship Id="rId39" Type="http://schemas.openxmlformats.org/officeDocument/2006/relationships/hyperlink" Target="http://monkeys2.nhps.tp.edu.tw/teacher/instructList.action" TargetMode="External"/><Relationship Id="rId40" Type="http://schemas.openxmlformats.org/officeDocument/2006/relationships/hyperlink" Target="http://monkeys2.nhps.tp.edu.tw/teacher/instructList.action" TargetMode="External"/><Relationship Id="rId41" Type="http://schemas.openxmlformats.org/officeDocument/2006/relationships/hyperlink" Target="http://monkeys2.nhps.tp.edu.tw/teacher/instructList.action" TargetMode="External"/><Relationship Id="rId42" Type="http://schemas.openxmlformats.org/officeDocument/2006/relationships/hyperlink" Target="http://monkeys2.nhps.tp.edu.tw/teacher/instructList.action" TargetMode="External"/><Relationship Id="rId43" Type="http://schemas.openxmlformats.org/officeDocument/2006/relationships/hyperlink" Target="http://monkeys2.nhps.tp.edu.tw/teacher/instructList.action" TargetMode="External"/><Relationship Id="rId44" Type="http://schemas.openxmlformats.org/officeDocument/2006/relationships/hyperlink" Target="http://monkeys2.nhps.tp.edu.tw/teacher/instructList.action" TargetMode="External"/><Relationship Id="rId45" Type="http://schemas.openxmlformats.org/officeDocument/2006/relationships/hyperlink" Target="http://monkeys2.nhps.tp.edu.tw/teacher/instructList.action" TargetMode="External"/><Relationship Id="rId46" Type="http://schemas.openxmlformats.org/officeDocument/2006/relationships/hyperlink" Target="http://monkeys2.nhps.tp.edu.tw/teacher/instructList.action" TargetMode="External"/><Relationship Id="rId47" Type="http://schemas.openxmlformats.org/officeDocument/2006/relationships/hyperlink" Target="http://monkeys2.nhps.tp.edu.tw/teacher/instructList.action" TargetMode="External"/><Relationship Id="rId48" Type="http://schemas.openxmlformats.org/officeDocument/2006/relationships/hyperlink" Target="http://monkeys2.nhps.tp.edu.tw/teacher/instructList.action" TargetMode="External"/><Relationship Id="rId49" Type="http://schemas.openxmlformats.org/officeDocument/2006/relationships/hyperlink" Target="http://monkeys2.nhps.tp.edu.tw/teacher/instructList.action" TargetMode="External"/><Relationship Id="rId50" Type="http://schemas.openxmlformats.org/officeDocument/2006/relationships/hyperlink" Target="http://monkeys2.nhps.tp.edu.tw/teacher/instructList.action" TargetMode="External"/><Relationship Id="rId51" Type="http://schemas.openxmlformats.org/officeDocument/2006/relationships/numbering" Target="numbering.xml"/><Relationship Id="rId52" Type="http://schemas.openxmlformats.org/officeDocument/2006/relationships/fontTable" Target="fontTable.xml"/><Relationship Id="rId53" Type="http://schemas.openxmlformats.org/officeDocument/2006/relationships/settings" Target="settings.xml"/><Relationship Id="rId54" Type="http://schemas.openxmlformats.org/officeDocument/2006/relationships/theme" Target="theme/theme1.xml"/>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Application>LibreOffice/5.3.4.2$Windows_x86 LibreOffice_project/f82d347ccc0be322489bf7da61d7e4ad13fe2ff3</Application>
  <Pages>38</Pages>
  <Words>13913</Words>
  <Characters>16601</Characters>
  <CharactersWithSpaces>16915</CharactersWithSpaces>
  <Paragraphs>2039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2018-06-26T23:33:00Z</dcterms:created>
  <dc:creator>USER</dc:creator>
  <dc:description/>
  <dc:language>zh-TW</dc:language>
  <cp:lastModifiedBy/>
  <dcterms:modified xsi:type="dcterms:W3CDTF">2018-06-28T14:39:29Z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